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C5B" w:rsidRDefault="00A61557">
      <w:pPr>
        <w:jc w:val="center"/>
        <w:rPr>
          <w:b/>
          <w:sz w:val="36"/>
          <w:szCs w:val="36"/>
        </w:rPr>
      </w:pPr>
      <w:r>
        <w:rPr>
          <w:rFonts w:hint="eastAsia"/>
          <w:b/>
          <w:sz w:val="36"/>
          <w:szCs w:val="36"/>
        </w:rPr>
        <w:t>土地复垦方案评审表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025"/>
        <w:gridCol w:w="2149"/>
        <w:gridCol w:w="4488"/>
      </w:tblGrid>
      <w:tr w:rsidR="00037C5B">
        <w:trPr>
          <w:trHeight w:hRule="exact" w:val="852"/>
          <w:jc w:val="center"/>
        </w:trPr>
        <w:tc>
          <w:tcPr>
            <w:tcW w:w="2651" w:type="dxa"/>
            <w:gridSpan w:val="2"/>
            <w:tcBorders>
              <w:top w:val="single" w:sz="4" w:space="0" w:color="auto"/>
              <w:left w:val="single" w:sz="4" w:space="0" w:color="auto"/>
              <w:bottom w:val="single" w:sz="4" w:space="0" w:color="auto"/>
              <w:right w:val="single" w:sz="4" w:space="0" w:color="auto"/>
            </w:tcBorders>
            <w:vAlign w:val="center"/>
          </w:tcPr>
          <w:p w:rsidR="00037C5B" w:rsidRDefault="00A61557">
            <w:pPr>
              <w:jc w:val="center"/>
              <w:rPr>
                <w:sz w:val="24"/>
              </w:rPr>
            </w:pPr>
            <w:r>
              <w:rPr>
                <w:rFonts w:cs="宋体" w:hint="eastAsia"/>
                <w:sz w:val="24"/>
              </w:rPr>
              <w:t>生产</w:t>
            </w:r>
            <w:r>
              <w:rPr>
                <w:sz w:val="24"/>
              </w:rPr>
              <w:t>(</w:t>
            </w:r>
            <w:r>
              <w:rPr>
                <w:rFonts w:cs="宋体" w:hint="eastAsia"/>
                <w:sz w:val="24"/>
              </w:rPr>
              <w:t>建设</w:t>
            </w:r>
            <w:r>
              <w:rPr>
                <w:sz w:val="24"/>
              </w:rPr>
              <w:t>)</w:t>
            </w:r>
            <w:r>
              <w:rPr>
                <w:rFonts w:cs="宋体" w:hint="eastAsia"/>
                <w:sz w:val="24"/>
              </w:rPr>
              <w:t>项目名称</w:t>
            </w:r>
          </w:p>
        </w:tc>
        <w:tc>
          <w:tcPr>
            <w:tcW w:w="6637" w:type="dxa"/>
            <w:gridSpan w:val="2"/>
            <w:tcBorders>
              <w:top w:val="single" w:sz="4" w:space="0" w:color="auto"/>
              <w:left w:val="single" w:sz="4" w:space="0" w:color="auto"/>
              <w:bottom w:val="single" w:sz="4" w:space="0" w:color="auto"/>
              <w:right w:val="single" w:sz="4" w:space="0" w:color="auto"/>
            </w:tcBorders>
            <w:vAlign w:val="center"/>
          </w:tcPr>
          <w:p w:rsidR="00747E82" w:rsidRDefault="00747E82" w:rsidP="00747E82">
            <w:pPr>
              <w:spacing w:line="280" w:lineRule="exact"/>
              <w:jc w:val="center"/>
              <w:rPr>
                <w:rFonts w:cs="宋体"/>
                <w:sz w:val="24"/>
              </w:rPr>
            </w:pPr>
            <w:bookmarkStart w:id="0" w:name="_Hlk76394131"/>
            <w:bookmarkStart w:id="1" w:name="_Hlk121328387"/>
            <w:r w:rsidRPr="00747E82">
              <w:rPr>
                <w:rFonts w:cs="宋体" w:hint="eastAsia"/>
                <w:sz w:val="24"/>
              </w:rPr>
              <w:t>云南省滇中引水二期配套工程</w:t>
            </w:r>
            <w:r w:rsidR="00821C55">
              <w:rPr>
                <w:rFonts w:cs="宋体" w:hint="eastAsia"/>
                <w:sz w:val="24"/>
              </w:rPr>
              <w:t>巍山</w:t>
            </w:r>
            <w:r w:rsidRPr="00747E82">
              <w:rPr>
                <w:rFonts w:cs="宋体" w:hint="eastAsia"/>
                <w:sz w:val="24"/>
              </w:rPr>
              <w:t>县第三批次</w:t>
            </w:r>
            <w:r w:rsidR="00A61557">
              <w:rPr>
                <w:rFonts w:cs="宋体" w:hint="eastAsia"/>
                <w:sz w:val="24"/>
              </w:rPr>
              <w:t>临时用地</w:t>
            </w:r>
            <w:bookmarkEnd w:id="0"/>
          </w:p>
          <w:p w:rsidR="00037C5B" w:rsidRDefault="00A61557" w:rsidP="00747E82">
            <w:pPr>
              <w:spacing w:line="280" w:lineRule="exact"/>
              <w:jc w:val="center"/>
              <w:rPr>
                <w:rFonts w:cs="宋体"/>
                <w:sz w:val="24"/>
              </w:rPr>
            </w:pPr>
            <w:r>
              <w:rPr>
                <w:rFonts w:cs="宋体" w:hint="eastAsia"/>
                <w:sz w:val="24"/>
              </w:rPr>
              <w:t>土地复垦方案</w:t>
            </w:r>
            <w:bookmarkEnd w:id="1"/>
          </w:p>
        </w:tc>
      </w:tr>
      <w:tr w:rsidR="00037C5B">
        <w:trPr>
          <w:trHeight w:hRule="exact" w:val="607"/>
          <w:jc w:val="center"/>
        </w:trPr>
        <w:tc>
          <w:tcPr>
            <w:tcW w:w="2651" w:type="dxa"/>
            <w:gridSpan w:val="2"/>
            <w:tcBorders>
              <w:top w:val="single" w:sz="4" w:space="0" w:color="auto"/>
              <w:left w:val="single" w:sz="4" w:space="0" w:color="auto"/>
              <w:bottom w:val="single" w:sz="4" w:space="0" w:color="auto"/>
              <w:right w:val="single" w:sz="4" w:space="0" w:color="auto"/>
            </w:tcBorders>
            <w:vAlign w:val="center"/>
          </w:tcPr>
          <w:p w:rsidR="00037C5B" w:rsidRDefault="00A61557">
            <w:pPr>
              <w:jc w:val="center"/>
              <w:rPr>
                <w:sz w:val="24"/>
              </w:rPr>
            </w:pPr>
            <w:r>
              <w:rPr>
                <w:rFonts w:cs="宋体" w:hint="eastAsia"/>
                <w:sz w:val="24"/>
              </w:rPr>
              <w:t>生产</w:t>
            </w:r>
            <w:r>
              <w:rPr>
                <w:sz w:val="24"/>
              </w:rPr>
              <w:t>(</w:t>
            </w:r>
            <w:r>
              <w:rPr>
                <w:rFonts w:cs="宋体" w:hint="eastAsia"/>
                <w:sz w:val="24"/>
              </w:rPr>
              <w:t>建设</w:t>
            </w:r>
            <w:r>
              <w:rPr>
                <w:sz w:val="24"/>
              </w:rPr>
              <w:t>)</w:t>
            </w:r>
            <w:r>
              <w:rPr>
                <w:rFonts w:cs="宋体" w:hint="eastAsia"/>
                <w:sz w:val="24"/>
              </w:rPr>
              <w:t>单位名称</w:t>
            </w:r>
          </w:p>
        </w:tc>
        <w:tc>
          <w:tcPr>
            <w:tcW w:w="6637" w:type="dxa"/>
            <w:gridSpan w:val="2"/>
            <w:tcBorders>
              <w:top w:val="single" w:sz="4" w:space="0" w:color="auto"/>
              <w:left w:val="single" w:sz="4" w:space="0" w:color="auto"/>
              <w:bottom w:val="single" w:sz="4" w:space="0" w:color="auto"/>
              <w:right w:val="single" w:sz="4" w:space="0" w:color="auto"/>
            </w:tcBorders>
            <w:vAlign w:val="center"/>
          </w:tcPr>
          <w:p w:rsidR="00037C5B" w:rsidRDefault="00A61557">
            <w:pPr>
              <w:spacing w:line="280" w:lineRule="exact"/>
              <w:jc w:val="center"/>
              <w:rPr>
                <w:rFonts w:cs="宋体"/>
                <w:sz w:val="24"/>
              </w:rPr>
            </w:pPr>
            <w:r>
              <w:rPr>
                <w:rFonts w:cs="宋体"/>
                <w:sz w:val="24"/>
              </w:rPr>
              <w:t>云南省滇中引水二期工程有限公司</w:t>
            </w:r>
          </w:p>
        </w:tc>
      </w:tr>
      <w:tr w:rsidR="00037C5B">
        <w:trPr>
          <w:trHeight w:hRule="exact" w:val="567"/>
          <w:jc w:val="center"/>
        </w:trPr>
        <w:tc>
          <w:tcPr>
            <w:tcW w:w="2651" w:type="dxa"/>
            <w:gridSpan w:val="2"/>
            <w:tcBorders>
              <w:top w:val="single" w:sz="4" w:space="0" w:color="auto"/>
              <w:left w:val="single" w:sz="4" w:space="0" w:color="auto"/>
              <w:bottom w:val="single" w:sz="4" w:space="0" w:color="auto"/>
              <w:right w:val="single" w:sz="4" w:space="0" w:color="auto"/>
            </w:tcBorders>
            <w:vAlign w:val="center"/>
          </w:tcPr>
          <w:p w:rsidR="00037C5B" w:rsidRDefault="00A61557">
            <w:pPr>
              <w:jc w:val="center"/>
              <w:rPr>
                <w:sz w:val="24"/>
              </w:rPr>
            </w:pPr>
            <w:r>
              <w:rPr>
                <w:rFonts w:cs="宋体" w:hint="eastAsia"/>
                <w:sz w:val="24"/>
              </w:rPr>
              <w:t>方案编制单位名称</w:t>
            </w:r>
          </w:p>
        </w:tc>
        <w:tc>
          <w:tcPr>
            <w:tcW w:w="6637" w:type="dxa"/>
            <w:gridSpan w:val="2"/>
            <w:tcBorders>
              <w:top w:val="single" w:sz="4" w:space="0" w:color="auto"/>
              <w:left w:val="single" w:sz="4" w:space="0" w:color="auto"/>
              <w:bottom w:val="single" w:sz="4" w:space="0" w:color="auto"/>
              <w:right w:val="single" w:sz="4" w:space="0" w:color="auto"/>
            </w:tcBorders>
            <w:vAlign w:val="center"/>
          </w:tcPr>
          <w:p w:rsidR="00037C5B" w:rsidRDefault="00A61557">
            <w:pPr>
              <w:spacing w:line="280" w:lineRule="exact"/>
              <w:jc w:val="center"/>
              <w:rPr>
                <w:sz w:val="24"/>
              </w:rPr>
            </w:pPr>
            <w:r>
              <w:rPr>
                <w:rFonts w:hint="eastAsia"/>
                <w:sz w:val="24"/>
              </w:rPr>
              <w:t>云南瀚哲科技有限公司</w:t>
            </w:r>
          </w:p>
        </w:tc>
      </w:tr>
      <w:tr w:rsidR="00037C5B">
        <w:trPr>
          <w:trHeight w:hRule="exact" w:val="567"/>
          <w:jc w:val="center"/>
        </w:trPr>
        <w:tc>
          <w:tcPr>
            <w:tcW w:w="2651" w:type="dxa"/>
            <w:gridSpan w:val="2"/>
            <w:vMerge w:val="restart"/>
            <w:tcBorders>
              <w:top w:val="single" w:sz="4" w:space="0" w:color="auto"/>
              <w:left w:val="single" w:sz="4" w:space="0" w:color="auto"/>
              <w:bottom w:val="single" w:sz="4" w:space="0" w:color="auto"/>
              <w:right w:val="single" w:sz="4" w:space="0" w:color="auto"/>
            </w:tcBorders>
            <w:vAlign w:val="center"/>
          </w:tcPr>
          <w:p w:rsidR="00037C5B" w:rsidRDefault="00A61557">
            <w:pPr>
              <w:spacing w:line="260" w:lineRule="exact"/>
              <w:jc w:val="center"/>
              <w:rPr>
                <w:rFonts w:ascii="宋体"/>
                <w:sz w:val="24"/>
              </w:rPr>
            </w:pPr>
            <w:r>
              <w:rPr>
                <w:rFonts w:cs="宋体" w:hint="eastAsia"/>
                <w:sz w:val="24"/>
              </w:rPr>
              <w:t>项目用地面积</w:t>
            </w:r>
          </w:p>
        </w:tc>
        <w:tc>
          <w:tcPr>
            <w:tcW w:w="2149" w:type="dxa"/>
            <w:tcBorders>
              <w:top w:val="single" w:sz="4" w:space="0" w:color="auto"/>
              <w:left w:val="single" w:sz="4" w:space="0" w:color="auto"/>
              <w:bottom w:val="single" w:sz="4" w:space="0" w:color="auto"/>
              <w:right w:val="single" w:sz="4" w:space="0" w:color="auto"/>
            </w:tcBorders>
            <w:vAlign w:val="center"/>
          </w:tcPr>
          <w:p w:rsidR="00037C5B" w:rsidRDefault="00A61557">
            <w:pPr>
              <w:spacing w:line="260" w:lineRule="exact"/>
              <w:jc w:val="center"/>
              <w:rPr>
                <w:sz w:val="24"/>
              </w:rPr>
            </w:pPr>
            <w:r>
              <w:rPr>
                <w:rFonts w:cs="宋体" w:hint="eastAsia"/>
                <w:sz w:val="24"/>
              </w:rPr>
              <w:t>项目区面积</w:t>
            </w:r>
          </w:p>
        </w:tc>
        <w:tc>
          <w:tcPr>
            <w:tcW w:w="4488" w:type="dxa"/>
            <w:tcBorders>
              <w:top w:val="single" w:sz="4" w:space="0" w:color="auto"/>
              <w:left w:val="single" w:sz="4" w:space="0" w:color="auto"/>
              <w:bottom w:val="single" w:sz="4" w:space="0" w:color="auto"/>
              <w:right w:val="single" w:sz="4" w:space="0" w:color="auto"/>
            </w:tcBorders>
            <w:vAlign w:val="center"/>
          </w:tcPr>
          <w:p w:rsidR="00037C5B" w:rsidRDefault="00821C55">
            <w:pPr>
              <w:spacing w:line="260" w:lineRule="exact"/>
              <w:jc w:val="center"/>
              <w:rPr>
                <w:rFonts w:ascii="宋体" w:hAnsi="宋体" w:cs="宋体"/>
                <w:sz w:val="24"/>
              </w:rPr>
            </w:pPr>
            <w:r>
              <w:rPr>
                <w:rFonts w:ascii="宋体" w:hAnsi="宋体" w:cs="宋体"/>
                <w:sz w:val="24"/>
              </w:rPr>
              <w:t>34.0272</w:t>
            </w:r>
            <w:r w:rsidR="00A61557">
              <w:rPr>
                <w:rFonts w:ascii="宋体" w:hAnsi="宋体" w:cs="宋体" w:hint="eastAsia"/>
                <w:sz w:val="24"/>
              </w:rPr>
              <w:t>公顷</w:t>
            </w:r>
          </w:p>
        </w:tc>
      </w:tr>
      <w:tr w:rsidR="00037C5B">
        <w:trPr>
          <w:trHeight w:hRule="exact" w:val="567"/>
          <w:jc w:val="center"/>
        </w:trPr>
        <w:tc>
          <w:tcPr>
            <w:tcW w:w="2651" w:type="dxa"/>
            <w:gridSpan w:val="2"/>
            <w:vMerge/>
            <w:tcBorders>
              <w:top w:val="single" w:sz="4" w:space="0" w:color="auto"/>
              <w:left w:val="single" w:sz="4" w:space="0" w:color="auto"/>
              <w:bottom w:val="single" w:sz="4" w:space="0" w:color="auto"/>
              <w:right w:val="single" w:sz="4" w:space="0" w:color="auto"/>
            </w:tcBorders>
            <w:vAlign w:val="center"/>
          </w:tcPr>
          <w:p w:rsidR="00037C5B" w:rsidRDefault="00037C5B">
            <w:pPr>
              <w:widowControl/>
              <w:jc w:val="left"/>
              <w:rPr>
                <w:sz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037C5B" w:rsidRDefault="00A61557">
            <w:pPr>
              <w:spacing w:line="260" w:lineRule="exact"/>
              <w:jc w:val="center"/>
              <w:rPr>
                <w:sz w:val="24"/>
              </w:rPr>
            </w:pPr>
            <w:r>
              <w:rPr>
                <w:rFonts w:cs="宋体" w:hint="eastAsia"/>
                <w:sz w:val="24"/>
              </w:rPr>
              <w:t>损毁土地面积</w:t>
            </w:r>
          </w:p>
        </w:tc>
        <w:tc>
          <w:tcPr>
            <w:tcW w:w="4488" w:type="dxa"/>
            <w:tcBorders>
              <w:top w:val="single" w:sz="4" w:space="0" w:color="auto"/>
              <w:left w:val="single" w:sz="4" w:space="0" w:color="auto"/>
              <w:bottom w:val="single" w:sz="4" w:space="0" w:color="auto"/>
              <w:right w:val="single" w:sz="4" w:space="0" w:color="auto"/>
            </w:tcBorders>
            <w:vAlign w:val="center"/>
          </w:tcPr>
          <w:p w:rsidR="00037C5B" w:rsidRDefault="00821C55">
            <w:pPr>
              <w:spacing w:line="260" w:lineRule="exact"/>
              <w:jc w:val="center"/>
              <w:rPr>
                <w:rFonts w:ascii="宋体" w:hAnsi="宋体" w:cs="宋体"/>
                <w:sz w:val="24"/>
              </w:rPr>
            </w:pPr>
            <w:r>
              <w:rPr>
                <w:rFonts w:ascii="宋体" w:hAnsi="宋体" w:cs="宋体"/>
                <w:sz w:val="24"/>
              </w:rPr>
              <w:t>34.0272</w:t>
            </w:r>
            <w:r w:rsidR="00A61557">
              <w:rPr>
                <w:rFonts w:ascii="宋体" w:hAnsi="宋体" w:cs="宋体" w:hint="eastAsia"/>
                <w:sz w:val="24"/>
              </w:rPr>
              <w:t>公顷</w:t>
            </w:r>
          </w:p>
        </w:tc>
      </w:tr>
      <w:tr w:rsidR="00037C5B">
        <w:trPr>
          <w:trHeight w:hRule="exact" w:val="567"/>
          <w:jc w:val="center"/>
        </w:trPr>
        <w:tc>
          <w:tcPr>
            <w:tcW w:w="4800" w:type="dxa"/>
            <w:gridSpan w:val="3"/>
            <w:tcBorders>
              <w:top w:val="single" w:sz="4" w:space="0" w:color="auto"/>
              <w:left w:val="single" w:sz="4" w:space="0" w:color="auto"/>
              <w:bottom w:val="single" w:sz="4" w:space="0" w:color="auto"/>
              <w:right w:val="single" w:sz="4" w:space="0" w:color="auto"/>
            </w:tcBorders>
            <w:vAlign w:val="center"/>
          </w:tcPr>
          <w:p w:rsidR="00037C5B" w:rsidRDefault="00A61557">
            <w:pPr>
              <w:spacing w:line="260" w:lineRule="exact"/>
              <w:jc w:val="center"/>
              <w:rPr>
                <w:sz w:val="24"/>
              </w:rPr>
            </w:pPr>
            <w:r>
              <w:rPr>
                <w:rFonts w:cs="宋体" w:hint="eastAsia"/>
                <w:sz w:val="24"/>
              </w:rPr>
              <w:t>生产能力</w:t>
            </w:r>
            <w:r>
              <w:rPr>
                <w:sz w:val="24"/>
              </w:rPr>
              <w:t>(</w:t>
            </w:r>
            <w:r>
              <w:rPr>
                <w:rFonts w:cs="宋体" w:hint="eastAsia"/>
                <w:sz w:val="24"/>
              </w:rPr>
              <w:t>或投资规模</w:t>
            </w:r>
            <w:r>
              <w:rPr>
                <w:sz w:val="24"/>
              </w:rPr>
              <w:t>)</w:t>
            </w:r>
          </w:p>
        </w:tc>
        <w:tc>
          <w:tcPr>
            <w:tcW w:w="4488" w:type="dxa"/>
            <w:tcBorders>
              <w:top w:val="single" w:sz="4" w:space="0" w:color="auto"/>
              <w:left w:val="single" w:sz="4" w:space="0" w:color="auto"/>
              <w:bottom w:val="single" w:sz="4" w:space="0" w:color="auto"/>
              <w:right w:val="single" w:sz="4" w:space="0" w:color="auto"/>
            </w:tcBorders>
            <w:vAlign w:val="center"/>
          </w:tcPr>
          <w:p w:rsidR="00037C5B" w:rsidRDefault="00821C55">
            <w:pPr>
              <w:jc w:val="center"/>
              <w:rPr>
                <w:rFonts w:ascii="宋体" w:hAnsi="宋体" w:cs="宋体"/>
                <w:sz w:val="24"/>
              </w:rPr>
            </w:pPr>
            <w:r w:rsidRPr="00821C55">
              <w:rPr>
                <w:rFonts w:ascii="宋体" w:hAnsi="宋体" w:cs="宋体"/>
                <w:spacing w:val="-10"/>
                <w:sz w:val="24"/>
              </w:rPr>
              <w:t>648.28</w:t>
            </w:r>
            <w:r w:rsidR="00A61557">
              <w:rPr>
                <w:rFonts w:ascii="宋体" w:hAnsi="宋体" w:cs="宋体" w:hint="eastAsia"/>
                <w:sz w:val="24"/>
              </w:rPr>
              <w:t>万元</w:t>
            </w:r>
          </w:p>
        </w:tc>
      </w:tr>
      <w:tr w:rsidR="00037C5B">
        <w:trPr>
          <w:trHeight w:hRule="exact" w:val="567"/>
          <w:jc w:val="center"/>
        </w:trPr>
        <w:tc>
          <w:tcPr>
            <w:tcW w:w="4800" w:type="dxa"/>
            <w:gridSpan w:val="3"/>
            <w:tcBorders>
              <w:top w:val="single" w:sz="4" w:space="0" w:color="auto"/>
              <w:left w:val="single" w:sz="4" w:space="0" w:color="auto"/>
              <w:bottom w:val="single" w:sz="4" w:space="0" w:color="auto"/>
              <w:right w:val="single" w:sz="4" w:space="0" w:color="auto"/>
            </w:tcBorders>
            <w:vAlign w:val="center"/>
          </w:tcPr>
          <w:p w:rsidR="00037C5B" w:rsidRDefault="00A61557">
            <w:pPr>
              <w:spacing w:line="260" w:lineRule="exact"/>
              <w:jc w:val="center"/>
              <w:rPr>
                <w:sz w:val="24"/>
              </w:rPr>
            </w:pPr>
            <w:r>
              <w:rPr>
                <w:rFonts w:cs="宋体" w:hint="eastAsia"/>
                <w:sz w:val="24"/>
              </w:rPr>
              <w:t>生产年限</w:t>
            </w:r>
            <w:r>
              <w:rPr>
                <w:sz w:val="24"/>
              </w:rPr>
              <w:t>(</w:t>
            </w:r>
            <w:r>
              <w:rPr>
                <w:rFonts w:cs="宋体" w:hint="eastAsia"/>
                <w:sz w:val="24"/>
              </w:rPr>
              <w:t>或建设期限</w:t>
            </w:r>
            <w:r>
              <w:rPr>
                <w:sz w:val="24"/>
              </w:rPr>
              <w:t>)</w:t>
            </w:r>
          </w:p>
        </w:tc>
        <w:tc>
          <w:tcPr>
            <w:tcW w:w="4488" w:type="dxa"/>
            <w:tcBorders>
              <w:top w:val="single" w:sz="4" w:space="0" w:color="auto"/>
              <w:left w:val="single" w:sz="4" w:space="0" w:color="auto"/>
              <w:bottom w:val="single" w:sz="4" w:space="0" w:color="auto"/>
              <w:right w:val="single" w:sz="4" w:space="0" w:color="auto"/>
            </w:tcBorders>
            <w:vAlign w:val="center"/>
          </w:tcPr>
          <w:p w:rsidR="00037C5B" w:rsidRDefault="00821C55">
            <w:pPr>
              <w:jc w:val="center"/>
              <w:rPr>
                <w:rFonts w:ascii="宋体" w:hAnsi="宋体" w:cs="宋体"/>
                <w:sz w:val="24"/>
              </w:rPr>
            </w:pPr>
            <w:r>
              <w:rPr>
                <w:rFonts w:ascii="宋体" w:hAnsi="宋体" w:cs="宋体"/>
                <w:sz w:val="24"/>
              </w:rPr>
              <w:t>5</w:t>
            </w:r>
            <w:r w:rsidR="00A61557">
              <w:rPr>
                <w:rFonts w:ascii="宋体" w:hAnsi="宋体" w:cs="宋体" w:hint="eastAsia"/>
                <w:sz w:val="24"/>
              </w:rPr>
              <w:t>年</w:t>
            </w:r>
            <w:r>
              <w:rPr>
                <w:rFonts w:ascii="宋体" w:hAnsi="宋体" w:cs="宋体" w:hint="eastAsia"/>
                <w:sz w:val="24"/>
              </w:rPr>
              <w:t>3个月</w:t>
            </w:r>
            <w:r w:rsidR="00A61557">
              <w:rPr>
                <w:rFonts w:ascii="宋体" w:hAnsi="宋体" w:cs="宋体" w:hint="eastAsia"/>
                <w:sz w:val="24"/>
              </w:rPr>
              <w:t>（20</w:t>
            </w:r>
            <w:r w:rsidR="00A61557">
              <w:rPr>
                <w:rFonts w:ascii="宋体" w:hAnsi="宋体" w:cs="宋体"/>
                <w:sz w:val="24"/>
              </w:rPr>
              <w:t>2</w:t>
            </w:r>
            <w:r>
              <w:rPr>
                <w:rFonts w:ascii="宋体" w:hAnsi="宋体" w:cs="宋体"/>
                <w:sz w:val="24"/>
              </w:rPr>
              <w:t>4</w:t>
            </w:r>
            <w:r w:rsidR="00A61557">
              <w:rPr>
                <w:rFonts w:ascii="宋体" w:hAnsi="宋体" w:cs="宋体" w:hint="eastAsia"/>
                <w:sz w:val="24"/>
              </w:rPr>
              <w:t>年</w:t>
            </w:r>
            <w:r>
              <w:rPr>
                <w:rFonts w:ascii="宋体" w:hAnsi="宋体" w:cs="宋体"/>
                <w:sz w:val="24"/>
              </w:rPr>
              <w:t>5</w:t>
            </w:r>
            <w:r w:rsidR="00A61557">
              <w:rPr>
                <w:rFonts w:ascii="宋体" w:hAnsi="宋体" w:cs="宋体" w:hint="eastAsia"/>
                <w:sz w:val="24"/>
              </w:rPr>
              <w:t>月</w:t>
            </w:r>
            <w:r w:rsidR="00A61557">
              <w:rPr>
                <w:rFonts w:ascii="宋体" w:hAnsi="宋体" w:cs="宋体"/>
                <w:sz w:val="24"/>
              </w:rPr>
              <w:t>-</w:t>
            </w:r>
            <w:r w:rsidR="00A61557">
              <w:rPr>
                <w:rFonts w:ascii="宋体" w:hAnsi="宋体" w:cs="宋体" w:hint="eastAsia"/>
                <w:sz w:val="24"/>
              </w:rPr>
              <w:t>202</w:t>
            </w:r>
            <w:r w:rsidR="00A61557">
              <w:rPr>
                <w:rFonts w:ascii="宋体" w:hAnsi="宋体" w:cs="宋体"/>
                <w:sz w:val="24"/>
              </w:rPr>
              <w:t>9</w:t>
            </w:r>
            <w:r w:rsidR="00A61557">
              <w:rPr>
                <w:rFonts w:ascii="宋体" w:hAnsi="宋体" w:cs="宋体" w:hint="eastAsia"/>
                <w:sz w:val="24"/>
              </w:rPr>
              <w:t>年</w:t>
            </w:r>
            <w:r>
              <w:rPr>
                <w:rFonts w:ascii="宋体" w:hAnsi="宋体" w:cs="宋体"/>
                <w:sz w:val="24"/>
              </w:rPr>
              <w:t>7</w:t>
            </w:r>
            <w:r w:rsidR="00A61557">
              <w:rPr>
                <w:rFonts w:ascii="宋体" w:hAnsi="宋体" w:cs="宋体" w:hint="eastAsia"/>
                <w:sz w:val="24"/>
              </w:rPr>
              <w:t>月）</w:t>
            </w:r>
          </w:p>
        </w:tc>
      </w:tr>
      <w:tr w:rsidR="00037C5B">
        <w:trPr>
          <w:trHeight w:val="9204"/>
          <w:jc w:val="center"/>
        </w:trPr>
        <w:tc>
          <w:tcPr>
            <w:tcW w:w="626" w:type="dxa"/>
            <w:tcBorders>
              <w:top w:val="single" w:sz="4" w:space="0" w:color="auto"/>
              <w:left w:val="single" w:sz="4" w:space="0" w:color="auto"/>
              <w:bottom w:val="single" w:sz="4" w:space="0" w:color="auto"/>
              <w:right w:val="single" w:sz="4" w:space="0" w:color="auto"/>
            </w:tcBorders>
            <w:vAlign w:val="center"/>
          </w:tcPr>
          <w:p w:rsidR="00037C5B" w:rsidRDefault="00A61557">
            <w:pPr>
              <w:jc w:val="center"/>
              <w:rPr>
                <w:sz w:val="24"/>
              </w:rPr>
            </w:pPr>
            <w:r>
              <w:rPr>
                <w:rFonts w:cs="宋体" w:hint="eastAsia"/>
                <w:sz w:val="24"/>
              </w:rPr>
              <w:t>专家评审意见</w:t>
            </w:r>
          </w:p>
        </w:tc>
        <w:tc>
          <w:tcPr>
            <w:tcW w:w="8662" w:type="dxa"/>
            <w:gridSpan w:val="3"/>
            <w:tcBorders>
              <w:top w:val="single" w:sz="4" w:space="0" w:color="auto"/>
              <w:left w:val="single" w:sz="4" w:space="0" w:color="auto"/>
              <w:bottom w:val="single" w:sz="4" w:space="0" w:color="auto"/>
              <w:right w:val="single" w:sz="4" w:space="0" w:color="auto"/>
            </w:tcBorders>
            <w:vAlign w:val="center"/>
          </w:tcPr>
          <w:p w:rsidR="00037C5B" w:rsidRDefault="00A61557">
            <w:pPr>
              <w:widowControl/>
              <w:spacing w:line="440" w:lineRule="exact"/>
              <w:ind w:firstLineChars="200" w:firstLine="480"/>
              <w:rPr>
                <w:rFonts w:ascii="宋体" w:hAnsi="宋体" w:cs="宋体"/>
                <w:color w:val="000000"/>
                <w:sz w:val="24"/>
              </w:rPr>
            </w:pPr>
            <w:r>
              <w:rPr>
                <w:rFonts w:cs="宋体" w:hint="eastAsia"/>
                <w:color w:val="000000"/>
                <w:sz w:val="24"/>
              </w:rPr>
              <w:t>根据国土资源部</w:t>
            </w:r>
            <w:proofErr w:type="gramStart"/>
            <w:r>
              <w:rPr>
                <w:rFonts w:cs="宋体" w:hint="eastAsia"/>
                <w:color w:val="000000"/>
                <w:sz w:val="24"/>
              </w:rPr>
              <w:t>国土资发〔</w:t>
            </w:r>
            <w:r>
              <w:rPr>
                <w:rFonts w:cs="宋体" w:hint="eastAsia"/>
                <w:color w:val="000000"/>
                <w:sz w:val="24"/>
              </w:rPr>
              <w:t>2007</w:t>
            </w:r>
            <w:r>
              <w:rPr>
                <w:rFonts w:cs="宋体" w:hint="eastAsia"/>
                <w:color w:val="000000"/>
                <w:sz w:val="24"/>
              </w:rPr>
              <w:t>〕</w:t>
            </w:r>
            <w:proofErr w:type="gramEnd"/>
            <w:r>
              <w:rPr>
                <w:rFonts w:cs="宋体" w:hint="eastAsia"/>
                <w:color w:val="000000"/>
                <w:sz w:val="24"/>
              </w:rPr>
              <w:t>81</w:t>
            </w:r>
            <w:r>
              <w:rPr>
                <w:rFonts w:cs="宋体" w:hint="eastAsia"/>
                <w:color w:val="000000"/>
                <w:sz w:val="24"/>
              </w:rPr>
              <w:t>号文“关于组织土地复垦方案编制和审查有关问题的通知”、国务院</w:t>
            </w:r>
            <w:r>
              <w:rPr>
                <w:rFonts w:cs="宋体" w:hint="eastAsia"/>
                <w:color w:val="000000"/>
                <w:sz w:val="24"/>
              </w:rPr>
              <w:t>592</w:t>
            </w:r>
            <w:r>
              <w:rPr>
                <w:rFonts w:cs="宋体" w:hint="eastAsia"/>
                <w:color w:val="000000"/>
                <w:sz w:val="24"/>
              </w:rPr>
              <w:t>号令《土地复垦条例》</w:t>
            </w:r>
            <w:r w:rsidR="00DE0776">
              <w:rPr>
                <w:rFonts w:cs="宋体" w:hint="eastAsia"/>
                <w:color w:val="000000"/>
                <w:sz w:val="24"/>
              </w:rPr>
              <w:t>、</w:t>
            </w:r>
            <w:r>
              <w:rPr>
                <w:rFonts w:cs="宋体" w:hint="eastAsia"/>
                <w:color w:val="000000"/>
                <w:sz w:val="24"/>
              </w:rPr>
              <w:t>《土地复垦条例实施办法》、《土地复垦质量控制标准》及土地开发整理工程建设标准和土地复垦相关规程，大理州自然资源和规划局组织专家于</w:t>
            </w:r>
            <w:r>
              <w:rPr>
                <w:rFonts w:cs="宋体" w:hint="eastAsia"/>
                <w:color w:val="000000"/>
                <w:sz w:val="24"/>
              </w:rPr>
              <w:t xml:space="preserve"> 202</w:t>
            </w:r>
            <w:r w:rsidR="005461DA">
              <w:rPr>
                <w:rFonts w:cs="宋体"/>
                <w:color w:val="000000"/>
                <w:sz w:val="24"/>
              </w:rPr>
              <w:t>4</w:t>
            </w:r>
            <w:r>
              <w:rPr>
                <w:rFonts w:cs="宋体" w:hint="eastAsia"/>
                <w:color w:val="000000"/>
                <w:sz w:val="24"/>
              </w:rPr>
              <w:t>年</w:t>
            </w:r>
            <w:r w:rsidR="005461DA">
              <w:rPr>
                <w:rFonts w:cs="宋体"/>
                <w:color w:val="000000"/>
                <w:sz w:val="24"/>
              </w:rPr>
              <w:t>5</w:t>
            </w:r>
            <w:r>
              <w:rPr>
                <w:rFonts w:cs="宋体" w:hint="eastAsia"/>
                <w:color w:val="000000"/>
                <w:sz w:val="24"/>
              </w:rPr>
              <w:t>月</w:t>
            </w:r>
            <w:r w:rsidR="004A0A6C">
              <w:rPr>
                <w:rFonts w:cs="宋体" w:hint="eastAsia"/>
                <w:color w:val="000000"/>
                <w:sz w:val="24"/>
              </w:rPr>
              <w:t>1</w:t>
            </w:r>
            <w:r w:rsidR="005461DA">
              <w:rPr>
                <w:rFonts w:cs="宋体"/>
                <w:color w:val="000000"/>
                <w:sz w:val="24"/>
              </w:rPr>
              <w:t>6</w:t>
            </w:r>
            <w:r>
              <w:rPr>
                <w:rFonts w:cs="宋体" w:hint="eastAsia"/>
                <w:color w:val="000000"/>
                <w:sz w:val="24"/>
              </w:rPr>
              <w:t>日</w:t>
            </w:r>
            <w:r>
              <w:rPr>
                <w:rFonts w:ascii="宋体" w:hAnsi="宋体" w:cs="宋体" w:hint="eastAsia"/>
                <w:color w:val="000000"/>
                <w:sz w:val="24"/>
              </w:rPr>
              <w:t>组织对云南瀚哲科技有限公司编制的《</w:t>
            </w:r>
            <w:r w:rsidR="004A0A6C" w:rsidRPr="004A0A6C">
              <w:rPr>
                <w:rFonts w:ascii="宋体" w:hAnsi="宋体" w:cs="宋体" w:hint="eastAsia"/>
                <w:color w:val="000000"/>
                <w:sz w:val="24"/>
              </w:rPr>
              <w:t>云南省滇中引水二期配套工程</w:t>
            </w:r>
            <w:r w:rsidR="00450AAB">
              <w:rPr>
                <w:rFonts w:ascii="宋体" w:hAnsi="宋体" w:cs="宋体" w:hint="eastAsia"/>
                <w:color w:val="000000"/>
                <w:sz w:val="24"/>
              </w:rPr>
              <w:t>巍山</w:t>
            </w:r>
            <w:r w:rsidR="004A0A6C" w:rsidRPr="004A0A6C">
              <w:rPr>
                <w:rFonts w:ascii="宋体" w:hAnsi="宋体" w:cs="宋体" w:hint="eastAsia"/>
                <w:color w:val="000000"/>
                <w:sz w:val="24"/>
              </w:rPr>
              <w:t>县第三批次临时用地</w:t>
            </w:r>
            <w:r>
              <w:rPr>
                <w:rFonts w:ascii="宋体" w:hAnsi="宋体" w:cs="宋体" w:hint="eastAsia"/>
                <w:color w:val="000000"/>
                <w:sz w:val="24"/>
              </w:rPr>
              <w:t>土地复垦方案》上会进行了审查。专家组依据《土地复垦方案编制规程》（TD/T 1031—2011）、《土地复垦质量控制标准》（TD/T 1036—2013）及土地开发整理工程建设标准等技术规程规范要求，听取了编制单位就本方案编制成果内容的汇报，认真审阅了相关资料，并进行了充分质询和讨论，形成评审意见如下：</w:t>
            </w:r>
          </w:p>
          <w:p w:rsidR="00037C5B" w:rsidRDefault="00A61557">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rsidR="00037C5B" w:rsidRDefault="00A61557" w:rsidP="00390473">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二、该项目位于云南省大理州</w:t>
            </w:r>
            <w:r w:rsidR="003606EE">
              <w:rPr>
                <w:rFonts w:ascii="宋体" w:hAnsi="宋体" w:cs="宋体" w:hint="eastAsia"/>
                <w:color w:val="000000"/>
                <w:sz w:val="24"/>
              </w:rPr>
              <w:t>巍山</w:t>
            </w:r>
            <w:r>
              <w:rPr>
                <w:rFonts w:ascii="宋体" w:hAnsi="宋体" w:cs="宋体" w:hint="eastAsia"/>
                <w:color w:val="000000"/>
                <w:sz w:val="24"/>
              </w:rPr>
              <w:t>县</w:t>
            </w:r>
            <w:r w:rsidR="003606EE" w:rsidRPr="003606EE">
              <w:rPr>
                <w:rFonts w:ascii="宋体" w:hAnsi="宋体" w:cs="宋体" w:hint="eastAsia"/>
                <w:color w:val="000000"/>
                <w:sz w:val="24"/>
              </w:rPr>
              <w:t>庙街镇</w:t>
            </w:r>
            <w:r>
              <w:rPr>
                <w:rFonts w:ascii="宋体" w:hAnsi="宋体" w:cs="宋体" w:hint="eastAsia"/>
                <w:color w:val="000000"/>
                <w:sz w:val="24"/>
              </w:rPr>
              <w:t>（</w:t>
            </w:r>
            <w:r w:rsidR="00B2331C" w:rsidRPr="00B2331C">
              <w:rPr>
                <w:rFonts w:ascii="宋体" w:hAnsi="宋体" w:cs="宋体" w:hint="eastAsia"/>
                <w:color w:val="000000"/>
                <w:sz w:val="24"/>
              </w:rPr>
              <w:t>古城村民委员会</w:t>
            </w:r>
            <w:r>
              <w:rPr>
                <w:rFonts w:ascii="宋体" w:hAnsi="宋体" w:cs="宋体" w:hint="eastAsia"/>
                <w:color w:val="000000"/>
                <w:sz w:val="24"/>
              </w:rPr>
              <w:t>、</w:t>
            </w:r>
            <w:r w:rsidR="00B2331C" w:rsidRPr="00B2331C">
              <w:rPr>
                <w:rFonts w:ascii="宋体" w:hAnsi="宋体" w:cs="宋体" w:hint="eastAsia"/>
                <w:color w:val="000000"/>
                <w:sz w:val="24"/>
              </w:rPr>
              <w:t>慧明村民委员会</w:t>
            </w:r>
            <w:r w:rsidR="004A0A6C">
              <w:rPr>
                <w:rFonts w:ascii="宋体" w:hAnsi="宋体" w:cs="宋体" w:hint="eastAsia"/>
                <w:color w:val="000000"/>
                <w:sz w:val="24"/>
              </w:rPr>
              <w:t>、</w:t>
            </w:r>
            <w:r w:rsidR="00B2331C" w:rsidRPr="00B2331C">
              <w:rPr>
                <w:rFonts w:ascii="宋体" w:hAnsi="宋体" w:cs="宋体" w:hint="eastAsia"/>
                <w:color w:val="000000"/>
                <w:sz w:val="24"/>
              </w:rPr>
              <w:t>六合村民委员会</w:t>
            </w:r>
            <w:r w:rsidR="004A0A6C">
              <w:rPr>
                <w:rFonts w:ascii="宋体" w:hAnsi="宋体" w:cs="宋体" w:hint="eastAsia"/>
                <w:color w:val="000000"/>
                <w:sz w:val="24"/>
              </w:rPr>
              <w:t>、</w:t>
            </w:r>
            <w:proofErr w:type="gramStart"/>
            <w:r w:rsidR="00B2331C" w:rsidRPr="00B2331C">
              <w:rPr>
                <w:rFonts w:ascii="宋体" w:hAnsi="宋体" w:cs="宋体" w:hint="eastAsia"/>
                <w:color w:val="000000"/>
                <w:sz w:val="24"/>
              </w:rPr>
              <w:t>盟石村民委员会</w:t>
            </w:r>
            <w:proofErr w:type="gramEnd"/>
            <w:r w:rsidR="004A0A6C">
              <w:rPr>
                <w:rFonts w:ascii="宋体" w:hAnsi="宋体" w:cs="宋体" w:hint="eastAsia"/>
                <w:color w:val="000000"/>
                <w:sz w:val="24"/>
              </w:rPr>
              <w:t>、</w:t>
            </w:r>
            <w:r w:rsidR="00B2331C" w:rsidRPr="00B2331C">
              <w:rPr>
                <w:rFonts w:ascii="宋体" w:hAnsi="宋体" w:cs="宋体" w:hint="eastAsia"/>
                <w:color w:val="000000"/>
                <w:sz w:val="24"/>
              </w:rPr>
              <w:t>润泽村民委员会</w:t>
            </w:r>
            <w:r w:rsidR="00B2331C">
              <w:rPr>
                <w:rFonts w:ascii="宋体" w:hAnsi="宋体" w:cs="宋体" w:hint="eastAsia"/>
                <w:color w:val="000000"/>
                <w:sz w:val="24"/>
              </w:rPr>
              <w:t>、</w:t>
            </w:r>
            <w:proofErr w:type="gramStart"/>
            <w:r w:rsidR="00B2331C" w:rsidRPr="00B2331C">
              <w:rPr>
                <w:rFonts w:ascii="宋体" w:hAnsi="宋体" w:cs="宋体" w:hint="eastAsia"/>
                <w:color w:val="000000"/>
                <w:sz w:val="24"/>
              </w:rPr>
              <w:t>添泽村民委员</w:t>
            </w:r>
            <w:proofErr w:type="gramEnd"/>
            <w:r w:rsidR="00B2331C" w:rsidRPr="00B2331C">
              <w:rPr>
                <w:rFonts w:ascii="宋体" w:hAnsi="宋体" w:cs="宋体" w:hint="eastAsia"/>
                <w:color w:val="000000"/>
                <w:sz w:val="24"/>
              </w:rPr>
              <w:t>会</w:t>
            </w:r>
            <w:r>
              <w:rPr>
                <w:rFonts w:ascii="宋体" w:hAnsi="宋体" w:cs="宋体" w:hint="eastAsia"/>
                <w:color w:val="000000"/>
                <w:sz w:val="24"/>
              </w:rPr>
              <w:t>）</w:t>
            </w:r>
            <w:r w:rsidR="00B2331C">
              <w:rPr>
                <w:rFonts w:ascii="宋体" w:hAnsi="宋体" w:cs="宋体" w:hint="eastAsia"/>
                <w:color w:val="000000"/>
                <w:sz w:val="24"/>
              </w:rPr>
              <w:t>、</w:t>
            </w:r>
            <w:r w:rsidR="00B2331C" w:rsidRPr="00B2331C">
              <w:rPr>
                <w:rFonts w:ascii="宋体" w:hAnsi="宋体" w:cs="宋体" w:hint="eastAsia"/>
                <w:color w:val="000000"/>
                <w:sz w:val="24"/>
              </w:rPr>
              <w:t>南诏</w:t>
            </w:r>
            <w:r>
              <w:rPr>
                <w:rFonts w:ascii="宋体" w:hAnsi="宋体" w:cs="宋体" w:hint="eastAsia"/>
                <w:color w:val="000000"/>
                <w:sz w:val="24"/>
              </w:rPr>
              <w:t>镇（</w:t>
            </w:r>
            <w:r w:rsidR="00390473" w:rsidRPr="00390473">
              <w:rPr>
                <w:rFonts w:ascii="宋体" w:hAnsi="宋体" w:cs="宋体" w:hint="eastAsia"/>
                <w:color w:val="000000"/>
                <w:sz w:val="24"/>
              </w:rPr>
              <w:t>东外居民委员会</w:t>
            </w:r>
            <w:r w:rsidR="004A0A6C">
              <w:rPr>
                <w:rFonts w:ascii="宋体" w:hAnsi="宋体" w:cs="宋体" w:hint="eastAsia"/>
                <w:color w:val="000000"/>
                <w:sz w:val="24"/>
              </w:rPr>
              <w:t>、</w:t>
            </w:r>
            <w:proofErr w:type="gramStart"/>
            <w:r w:rsidR="00390473" w:rsidRPr="00390473">
              <w:rPr>
                <w:rFonts w:ascii="宋体" w:hAnsi="宋体" w:cs="宋体" w:hint="eastAsia"/>
                <w:color w:val="000000"/>
                <w:sz w:val="24"/>
              </w:rPr>
              <w:t>鸡碧村民委员</w:t>
            </w:r>
            <w:proofErr w:type="gramEnd"/>
            <w:r w:rsidR="00390473" w:rsidRPr="00390473">
              <w:rPr>
                <w:rFonts w:ascii="宋体" w:hAnsi="宋体" w:cs="宋体" w:hint="eastAsia"/>
                <w:color w:val="000000"/>
                <w:sz w:val="24"/>
              </w:rPr>
              <w:t>会</w:t>
            </w:r>
            <w:r w:rsidR="004A0A6C">
              <w:rPr>
                <w:rFonts w:ascii="宋体" w:hAnsi="宋体" w:cs="宋体" w:hint="eastAsia"/>
                <w:color w:val="000000"/>
                <w:sz w:val="24"/>
              </w:rPr>
              <w:t>、</w:t>
            </w:r>
            <w:r w:rsidR="00390473" w:rsidRPr="00390473">
              <w:rPr>
                <w:rFonts w:ascii="宋体" w:hAnsi="宋体" w:cs="宋体" w:hint="eastAsia"/>
                <w:color w:val="000000"/>
                <w:sz w:val="24"/>
              </w:rPr>
              <w:t>系马庄村民委员会</w:t>
            </w:r>
            <w:r w:rsidR="004A0A6C">
              <w:rPr>
                <w:rFonts w:ascii="宋体" w:hAnsi="宋体" w:cs="宋体" w:hint="eastAsia"/>
                <w:color w:val="000000"/>
                <w:sz w:val="24"/>
              </w:rPr>
              <w:t>、</w:t>
            </w:r>
            <w:r w:rsidR="00390473" w:rsidRPr="00390473">
              <w:rPr>
                <w:rFonts w:ascii="宋体" w:hAnsi="宋体" w:cs="宋体" w:hint="eastAsia"/>
                <w:color w:val="000000"/>
                <w:sz w:val="24"/>
              </w:rPr>
              <w:t>自由村民委员会</w:t>
            </w:r>
            <w:r w:rsidR="00390473">
              <w:rPr>
                <w:rFonts w:ascii="宋体" w:hAnsi="宋体" w:cs="宋体" w:hint="eastAsia"/>
                <w:color w:val="000000"/>
                <w:sz w:val="24"/>
              </w:rPr>
              <w:t>）</w:t>
            </w:r>
            <w:r>
              <w:rPr>
                <w:rFonts w:ascii="宋体" w:hAnsi="宋体" w:cs="宋体" w:hint="eastAsia"/>
                <w:color w:val="000000"/>
                <w:sz w:val="24"/>
              </w:rPr>
              <w:t>辖区内。</w:t>
            </w:r>
          </w:p>
          <w:p w:rsidR="00037C5B" w:rsidRDefault="00A61557">
            <w:pPr>
              <w:widowControl/>
              <w:spacing w:line="440" w:lineRule="exact"/>
              <w:ind w:firstLineChars="200" w:firstLine="480"/>
            </w:pPr>
            <w:r>
              <w:rPr>
                <w:rFonts w:ascii="宋体" w:hAnsi="宋体" w:cs="宋体" w:hint="eastAsia"/>
                <w:color w:val="000000"/>
                <w:sz w:val="24"/>
              </w:rPr>
              <w:t>项目临时用地面积</w:t>
            </w:r>
            <w:r w:rsidR="00996AD2">
              <w:rPr>
                <w:rFonts w:ascii="宋体" w:hAnsi="宋体" w:cs="宋体"/>
                <w:color w:val="000000"/>
                <w:sz w:val="24"/>
              </w:rPr>
              <w:t>34.0272</w:t>
            </w:r>
            <w:r>
              <w:rPr>
                <w:rFonts w:ascii="宋体" w:hAnsi="宋体" w:cs="宋体" w:hint="eastAsia"/>
                <w:color w:val="000000"/>
                <w:sz w:val="24"/>
              </w:rPr>
              <w:t>公顷，复垦责任范围面积</w:t>
            </w:r>
            <w:r w:rsidR="00996AD2">
              <w:rPr>
                <w:rFonts w:ascii="宋体" w:hAnsi="宋体" w:cs="宋体"/>
                <w:color w:val="000000"/>
                <w:sz w:val="24"/>
              </w:rPr>
              <w:t>34.0272</w:t>
            </w:r>
            <w:r>
              <w:rPr>
                <w:rFonts w:ascii="宋体" w:hAnsi="宋体" w:cs="宋体" w:hint="eastAsia"/>
                <w:color w:val="000000"/>
                <w:sz w:val="24"/>
              </w:rPr>
              <w:t>公顷，复垦责任范围损毁水田</w:t>
            </w:r>
            <w:r w:rsidR="00996AD2">
              <w:rPr>
                <w:rFonts w:ascii="宋体" w:hAnsi="宋体" w:cs="宋体"/>
                <w:color w:val="000000"/>
                <w:sz w:val="24"/>
              </w:rPr>
              <w:t>5.7436</w:t>
            </w:r>
            <w:r>
              <w:rPr>
                <w:rFonts w:ascii="宋体" w:hAnsi="宋体" w:cs="宋体" w:hint="eastAsia"/>
                <w:color w:val="000000"/>
                <w:sz w:val="24"/>
              </w:rPr>
              <w:t>公顷、旱地</w:t>
            </w:r>
            <w:r w:rsidR="00E23693">
              <w:rPr>
                <w:rFonts w:ascii="宋体" w:hAnsi="宋体" w:cs="宋体"/>
                <w:color w:val="000000"/>
                <w:sz w:val="24"/>
              </w:rPr>
              <w:t>3.0101</w:t>
            </w:r>
            <w:r>
              <w:rPr>
                <w:rFonts w:ascii="宋体" w:hAnsi="宋体" w:cs="宋体" w:hint="eastAsia"/>
                <w:color w:val="000000"/>
                <w:sz w:val="24"/>
              </w:rPr>
              <w:t>公顷、果园</w:t>
            </w:r>
            <w:r w:rsidR="00780A1B">
              <w:rPr>
                <w:rFonts w:ascii="宋体" w:hAnsi="宋体" w:cs="宋体"/>
                <w:color w:val="000000"/>
                <w:sz w:val="24"/>
              </w:rPr>
              <w:t>0.1915</w:t>
            </w:r>
            <w:r>
              <w:rPr>
                <w:rFonts w:ascii="宋体" w:hAnsi="宋体" w:cs="宋体" w:hint="eastAsia"/>
                <w:color w:val="000000"/>
                <w:sz w:val="24"/>
              </w:rPr>
              <w:t>公顷、</w:t>
            </w:r>
            <w:r w:rsidR="008659AF">
              <w:rPr>
                <w:rFonts w:ascii="宋体" w:hAnsi="宋体" w:cs="宋体" w:hint="eastAsia"/>
                <w:color w:val="000000"/>
                <w:sz w:val="24"/>
              </w:rPr>
              <w:t>其他园地</w:t>
            </w:r>
            <w:r w:rsidR="00780A1B">
              <w:rPr>
                <w:rFonts w:ascii="宋体" w:hAnsi="宋体" w:cs="宋体"/>
                <w:color w:val="000000"/>
                <w:sz w:val="24"/>
              </w:rPr>
              <w:t>0.0624</w:t>
            </w:r>
            <w:r w:rsidR="008659AF">
              <w:rPr>
                <w:rFonts w:ascii="宋体" w:hAnsi="宋体" w:cs="宋体" w:hint="eastAsia"/>
                <w:color w:val="000000"/>
                <w:sz w:val="24"/>
              </w:rPr>
              <w:t>公顷、乔木林地</w:t>
            </w:r>
            <w:r w:rsidR="00817082">
              <w:rPr>
                <w:rFonts w:ascii="宋体" w:hAnsi="宋体" w:cs="宋体"/>
                <w:color w:val="000000"/>
                <w:sz w:val="24"/>
              </w:rPr>
              <w:t>12.3575</w:t>
            </w:r>
            <w:r w:rsidR="008659AF">
              <w:rPr>
                <w:rFonts w:ascii="宋体" w:hAnsi="宋体" w:cs="宋体" w:hint="eastAsia"/>
                <w:color w:val="000000"/>
                <w:sz w:val="24"/>
              </w:rPr>
              <w:t>公顷、灌木林地</w:t>
            </w:r>
            <w:r w:rsidR="00BD4485">
              <w:rPr>
                <w:rFonts w:ascii="宋体" w:hAnsi="宋体" w:cs="宋体"/>
                <w:color w:val="000000"/>
                <w:sz w:val="24"/>
              </w:rPr>
              <w:t>5.0863</w:t>
            </w:r>
            <w:r w:rsidR="008659AF">
              <w:rPr>
                <w:rFonts w:ascii="宋体" w:hAnsi="宋体" w:cs="宋体" w:hint="eastAsia"/>
                <w:color w:val="000000"/>
                <w:sz w:val="24"/>
              </w:rPr>
              <w:t>公顷、其他林地</w:t>
            </w:r>
            <w:r w:rsidR="00BD4485">
              <w:rPr>
                <w:rFonts w:ascii="宋体" w:hAnsi="宋体" w:cs="宋体"/>
                <w:color w:val="000000"/>
                <w:sz w:val="24"/>
              </w:rPr>
              <w:t>4.8731</w:t>
            </w:r>
            <w:r w:rsidR="008659AF">
              <w:rPr>
                <w:rFonts w:ascii="宋体" w:hAnsi="宋体" w:cs="宋体" w:hint="eastAsia"/>
                <w:color w:val="000000"/>
                <w:sz w:val="24"/>
              </w:rPr>
              <w:t>公顷、</w:t>
            </w:r>
            <w:r>
              <w:rPr>
                <w:rFonts w:ascii="宋体" w:hAnsi="宋体" w:cs="宋体" w:hint="eastAsia"/>
                <w:color w:val="000000"/>
                <w:sz w:val="24"/>
              </w:rPr>
              <w:t>其他草地</w:t>
            </w:r>
            <w:r w:rsidR="00BD4485">
              <w:rPr>
                <w:rFonts w:ascii="宋体" w:hAnsi="宋体" w:cs="宋体"/>
                <w:color w:val="000000"/>
                <w:sz w:val="24"/>
              </w:rPr>
              <w:t>0.0358</w:t>
            </w:r>
            <w:r>
              <w:rPr>
                <w:rFonts w:ascii="宋体" w:hAnsi="宋体" w:cs="宋体" w:hint="eastAsia"/>
                <w:color w:val="000000"/>
                <w:sz w:val="24"/>
              </w:rPr>
              <w:t>公顷、农村道路</w:t>
            </w:r>
            <w:r w:rsidR="00BD4485">
              <w:rPr>
                <w:rFonts w:ascii="宋体" w:hAnsi="宋体" w:cs="宋体"/>
                <w:color w:val="000000"/>
                <w:sz w:val="24"/>
              </w:rPr>
              <w:t>0.5869</w:t>
            </w:r>
            <w:r>
              <w:rPr>
                <w:rFonts w:ascii="宋体" w:hAnsi="宋体" w:cs="宋体" w:hint="eastAsia"/>
                <w:color w:val="000000"/>
                <w:sz w:val="24"/>
              </w:rPr>
              <w:t>公顷、</w:t>
            </w:r>
            <w:r w:rsidR="008659AF">
              <w:rPr>
                <w:rFonts w:ascii="宋体" w:hAnsi="宋体" w:cs="宋体" w:hint="eastAsia"/>
                <w:color w:val="000000"/>
                <w:sz w:val="24"/>
              </w:rPr>
              <w:t>坑塘水面</w:t>
            </w:r>
            <w:r w:rsidR="00BD4485">
              <w:rPr>
                <w:rFonts w:ascii="宋体" w:hAnsi="宋体" w:cs="宋体"/>
                <w:color w:val="000000"/>
                <w:sz w:val="24"/>
              </w:rPr>
              <w:t>0.0066</w:t>
            </w:r>
            <w:r w:rsidR="008659AF">
              <w:rPr>
                <w:rFonts w:ascii="宋体" w:hAnsi="宋体" w:cs="宋体" w:hint="eastAsia"/>
                <w:color w:val="000000"/>
                <w:sz w:val="24"/>
              </w:rPr>
              <w:t>公顷、</w:t>
            </w:r>
            <w:r>
              <w:rPr>
                <w:rFonts w:ascii="宋体" w:hAnsi="宋体" w:cs="宋体" w:hint="eastAsia"/>
                <w:color w:val="000000"/>
                <w:sz w:val="24"/>
              </w:rPr>
              <w:t>沟渠</w:t>
            </w:r>
            <w:r w:rsidR="00BD4485">
              <w:rPr>
                <w:rFonts w:ascii="宋体" w:hAnsi="宋体" w:cs="宋体"/>
                <w:color w:val="000000"/>
                <w:sz w:val="24"/>
              </w:rPr>
              <w:t>0.1830</w:t>
            </w:r>
            <w:r>
              <w:rPr>
                <w:rFonts w:ascii="宋体" w:hAnsi="宋体" w:cs="宋体" w:hint="eastAsia"/>
                <w:color w:val="000000"/>
                <w:sz w:val="24"/>
              </w:rPr>
              <w:t>公顷、田坎</w:t>
            </w:r>
            <w:r w:rsidR="00BD4485">
              <w:rPr>
                <w:rFonts w:ascii="宋体" w:hAnsi="宋体" w:cs="宋体"/>
                <w:color w:val="000000"/>
                <w:sz w:val="24"/>
              </w:rPr>
              <w:t>1.8904</w:t>
            </w:r>
            <w:r>
              <w:rPr>
                <w:rFonts w:ascii="宋体" w:hAnsi="宋体" w:cs="宋体" w:hint="eastAsia"/>
                <w:color w:val="000000"/>
                <w:sz w:val="24"/>
              </w:rPr>
              <w:t>公顷。经查询</w:t>
            </w:r>
            <w:r w:rsidR="007F0D73">
              <w:rPr>
                <w:rFonts w:ascii="宋体" w:hAnsi="宋体" w:cs="宋体" w:hint="eastAsia"/>
                <w:color w:val="000000"/>
                <w:sz w:val="24"/>
              </w:rPr>
              <w:t>巍山</w:t>
            </w:r>
            <w:r>
              <w:rPr>
                <w:rFonts w:ascii="宋体" w:hAnsi="宋体" w:cs="宋体" w:hint="eastAsia"/>
                <w:color w:val="000000"/>
                <w:sz w:val="24"/>
              </w:rPr>
              <w:t>县</w:t>
            </w:r>
            <w:r w:rsidR="008659AF">
              <w:rPr>
                <w:rFonts w:ascii="宋体" w:hAnsi="宋体" w:cs="宋体" w:hint="eastAsia"/>
                <w:color w:val="000000"/>
                <w:sz w:val="24"/>
              </w:rPr>
              <w:t>“三区三线”</w:t>
            </w:r>
            <w:r>
              <w:rPr>
                <w:rFonts w:ascii="宋体" w:hAnsi="宋体" w:cs="宋体" w:hint="eastAsia"/>
                <w:color w:val="000000"/>
                <w:sz w:val="24"/>
              </w:rPr>
              <w:t>数据该项目</w:t>
            </w:r>
            <w:r w:rsidR="007F0D73">
              <w:rPr>
                <w:rFonts w:ascii="宋体" w:hAnsi="宋体" w:cs="宋体" w:hint="eastAsia"/>
                <w:color w:val="000000"/>
                <w:sz w:val="24"/>
              </w:rPr>
              <w:t>不</w:t>
            </w:r>
            <w:r>
              <w:rPr>
                <w:rFonts w:ascii="宋体" w:hAnsi="宋体" w:cs="宋体" w:hint="eastAsia"/>
                <w:color w:val="000000"/>
                <w:sz w:val="24"/>
              </w:rPr>
              <w:t>占</w:t>
            </w:r>
            <w:r>
              <w:rPr>
                <w:rFonts w:ascii="宋体" w:hAnsi="宋体" w:cs="宋体" w:hint="eastAsia"/>
                <w:color w:val="000000"/>
                <w:sz w:val="24"/>
              </w:rPr>
              <w:lastRenderedPageBreak/>
              <w:t>用</w:t>
            </w:r>
            <w:r w:rsidR="007F0D73">
              <w:rPr>
                <w:rFonts w:ascii="宋体" w:hAnsi="宋体" w:cs="宋体" w:hint="eastAsia"/>
                <w:color w:val="000000"/>
                <w:sz w:val="24"/>
              </w:rPr>
              <w:t>巍山</w:t>
            </w:r>
            <w:r>
              <w:rPr>
                <w:rFonts w:ascii="宋体" w:hAnsi="宋体" w:cs="宋体" w:hint="eastAsia"/>
                <w:color w:val="000000"/>
                <w:sz w:val="24"/>
              </w:rPr>
              <w:t>县</w:t>
            </w:r>
            <w:r>
              <w:rPr>
                <w:rFonts w:ascii="宋体" w:hAnsi="宋体" w:cs="宋体"/>
                <w:color w:val="000000"/>
                <w:sz w:val="24"/>
              </w:rPr>
              <w:t>生态</w:t>
            </w:r>
            <w:r>
              <w:rPr>
                <w:rFonts w:ascii="宋体" w:hAnsi="宋体" w:cs="宋体" w:hint="eastAsia"/>
                <w:color w:val="000000"/>
                <w:sz w:val="24"/>
              </w:rPr>
              <w:t>保护</w:t>
            </w:r>
            <w:r>
              <w:rPr>
                <w:rFonts w:ascii="宋体" w:hAnsi="宋体" w:cs="宋体"/>
                <w:color w:val="000000"/>
                <w:sz w:val="24"/>
              </w:rPr>
              <w:t>红线</w:t>
            </w:r>
            <w:r>
              <w:rPr>
                <w:rFonts w:ascii="宋体" w:hAnsi="宋体" w:cs="宋体" w:hint="eastAsia"/>
                <w:color w:val="000000"/>
                <w:sz w:val="24"/>
              </w:rPr>
              <w:t>，占用</w:t>
            </w:r>
            <w:r w:rsidR="003F2145">
              <w:rPr>
                <w:rFonts w:ascii="宋体" w:hAnsi="宋体" w:cs="宋体" w:hint="eastAsia"/>
                <w:color w:val="000000"/>
                <w:sz w:val="24"/>
              </w:rPr>
              <w:t>巍山</w:t>
            </w:r>
            <w:r>
              <w:rPr>
                <w:rFonts w:ascii="宋体" w:hAnsi="宋体" w:cs="宋体" w:hint="eastAsia"/>
                <w:color w:val="000000"/>
                <w:sz w:val="24"/>
              </w:rPr>
              <w:t>县永久基本农田</w:t>
            </w:r>
            <w:r w:rsidR="007F0D73">
              <w:rPr>
                <w:rFonts w:ascii="宋体" w:hAnsi="宋体" w:cs="宋体"/>
                <w:color w:val="000000"/>
                <w:sz w:val="24"/>
              </w:rPr>
              <w:t>0.7179</w:t>
            </w:r>
            <w:r>
              <w:rPr>
                <w:rFonts w:ascii="宋体" w:hAnsi="宋体" w:cs="宋体" w:hint="eastAsia"/>
                <w:color w:val="000000"/>
                <w:sz w:val="24"/>
              </w:rPr>
              <w:t>公顷</w:t>
            </w:r>
            <w:r>
              <w:rPr>
                <w:rFonts w:ascii="宋体" w:hAnsi="宋体" w:cs="宋体"/>
                <w:color w:val="000000"/>
                <w:sz w:val="24"/>
              </w:rPr>
              <w:t>。</w:t>
            </w:r>
            <w:r w:rsidR="008659AF" w:rsidRPr="008659AF">
              <w:rPr>
                <w:rFonts w:ascii="宋体" w:hAnsi="宋体" w:cs="宋体" w:hint="eastAsia"/>
                <w:color w:val="000000"/>
                <w:sz w:val="24"/>
              </w:rPr>
              <w:t>云南省滇中引水二期配套工程</w:t>
            </w:r>
            <w:r w:rsidR="007F0D73">
              <w:rPr>
                <w:rFonts w:ascii="宋体" w:hAnsi="宋体" w:cs="宋体" w:hint="eastAsia"/>
                <w:color w:val="000000"/>
                <w:sz w:val="24"/>
              </w:rPr>
              <w:t>巍山</w:t>
            </w:r>
            <w:r w:rsidR="008659AF" w:rsidRPr="008659AF">
              <w:rPr>
                <w:rFonts w:ascii="宋体" w:hAnsi="宋体" w:cs="宋体" w:hint="eastAsia"/>
                <w:color w:val="000000"/>
                <w:sz w:val="24"/>
              </w:rPr>
              <w:t>县第三批次临时用地</w:t>
            </w:r>
            <w:r>
              <w:rPr>
                <w:rFonts w:ascii="宋体" w:hAnsi="宋体" w:cs="宋体" w:hint="eastAsia"/>
                <w:color w:val="000000"/>
                <w:sz w:val="24"/>
              </w:rPr>
              <w:t>涉及</w:t>
            </w:r>
            <w:r w:rsidR="007F0D73">
              <w:rPr>
                <w:rFonts w:ascii="宋体" w:hAnsi="宋体" w:cs="宋体"/>
                <w:color w:val="000000"/>
                <w:sz w:val="24"/>
              </w:rPr>
              <w:t>28</w:t>
            </w:r>
            <w:r>
              <w:rPr>
                <w:rFonts w:ascii="宋体" w:hAnsi="宋体" w:cs="宋体" w:hint="eastAsia"/>
                <w:color w:val="000000"/>
                <w:sz w:val="24"/>
              </w:rPr>
              <w:t>个地块，</w:t>
            </w:r>
            <w:r w:rsidR="004B10A4">
              <w:rPr>
                <w:rFonts w:ascii="宋体" w:hAnsi="宋体" w:cs="宋体" w:hint="eastAsia"/>
                <w:color w:val="000000"/>
                <w:sz w:val="24"/>
              </w:rPr>
              <w:t>功能分区为</w:t>
            </w:r>
            <w:r w:rsidR="00255CF5" w:rsidRPr="00255CF5">
              <w:rPr>
                <w:rFonts w:ascii="宋体" w:hAnsi="宋体" w:cs="宋体" w:hint="eastAsia"/>
                <w:color w:val="000000"/>
                <w:sz w:val="24"/>
              </w:rPr>
              <w:t>材料堆场</w:t>
            </w:r>
            <w:r w:rsidR="00255CF5">
              <w:rPr>
                <w:rFonts w:ascii="宋体" w:hAnsi="宋体" w:cs="宋体" w:hint="eastAsia"/>
                <w:color w:val="000000"/>
                <w:sz w:val="24"/>
              </w:rPr>
              <w:t>（</w:t>
            </w:r>
            <w:r w:rsidR="00A8402B">
              <w:rPr>
                <w:rFonts w:ascii="宋体" w:hAnsi="宋体" w:cs="宋体" w:hint="eastAsia"/>
                <w:color w:val="000000"/>
                <w:sz w:val="24"/>
              </w:rPr>
              <w:t>地块A</w:t>
            </w:r>
            <w:r w:rsidR="00A8402B">
              <w:rPr>
                <w:rFonts w:ascii="宋体" w:hAnsi="宋体" w:cs="宋体"/>
                <w:color w:val="000000"/>
                <w:sz w:val="24"/>
              </w:rPr>
              <w:t>B</w:t>
            </w:r>
            <w:r w:rsidR="00255CF5">
              <w:rPr>
                <w:rFonts w:ascii="宋体" w:hAnsi="宋体" w:cs="宋体" w:hint="eastAsia"/>
                <w:color w:val="000000"/>
                <w:sz w:val="24"/>
              </w:rPr>
              <w:t>）</w:t>
            </w:r>
            <w:r w:rsidR="004B10A4">
              <w:rPr>
                <w:rFonts w:ascii="宋体" w:hAnsi="宋体" w:cs="宋体" w:hint="eastAsia"/>
                <w:color w:val="000000"/>
                <w:sz w:val="24"/>
              </w:rPr>
              <w:t>，</w:t>
            </w:r>
            <w:r w:rsidR="00946C59">
              <w:rPr>
                <w:rFonts w:ascii="宋体" w:hAnsi="宋体" w:cs="宋体" w:hint="eastAsia"/>
                <w:color w:val="000000"/>
                <w:sz w:val="24"/>
              </w:rPr>
              <w:t>地下管线敷设</w:t>
            </w:r>
            <w:r w:rsidR="00255CF5">
              <w:rPr>
                <w:rFonts w:ascii="宋体" w:hAnsi="宋体" w:cs="宋体" w:hint="eastAsia"/>
                <w:color w:val="000000"/>
                <w:sz w:val="24"/>
              </w:rPr>
              <w:t>（地块</w:t>
            </w:r>
            <w:r w:rsidR="00946C59">
              <w:rPr>
                <w:rFonts w:ascii="宋体" w:hAnsi="宋体" w:cs="宋体"/>
                <w:color w:val="000000"/>
                <w:sz w:val="24"/>
              </w:rPr>
              <w:t>A</w:t>
            </w:r>
            <w:r w:rsidR="00255CF5">
              <w:rPr>
                <w:rFonts w:ascii="宋体" w:hAnsi="宋体" w:cs="宋体"/>
                <w:color w:val="000000"/>
                <w:sz w:val="24"/>
              </w:rPr>
              <w:t>-</w:t>
            </w:r>
            <w:r w:rsidR="00255CF5">
              <w:rPr>
                <w:rFonts w:ascii="宋体" w:hAnsi="宋体" w:cs="宋体" w:hint="eastAsia"/>
                <w:color w:val="000000"/>
                <w:sz w:val="24"/>
              </w:rPr>
              <w:t>地块</w:t>
            </w:r>
            <w:r w:rsidR="00946C59">
              <w:rPr>
                <w:rFonts w:ascii="宋体" w:hAnsi="宋体" w:cs="宋体"/>
                <w:color w:val="000000"/>
                <w:sz w:val="24"/>
              </w:rPr>
              <w:t>Z</w:t>
            </w:r>
            <w:r w:rsidR="00946C59">
              <w:rPr>
                <w:rFonts w:ascii="宋体" w:hAnsi="宋体" w:cs="宋体" w:hint="eastAsia"/>
                <w:color w:val="000000"/>
                <w:sz w:val="24"/>
              </w:rPr>
              <w:t>、地块A</w:t>
            </w:r>
            <w:r w:rsidR="00946C59">
              <w:rPr>
                <w:rFonts w:ascii="宋体" w:hAnsi="宋体" w:cs="宋体"/>
                <w:color w:val="000000"/>
                <w:sz w:val="24"/>
              </w:rPr>
              <w:t>A</w:t>
            </w:r>
            <w:r w:rsidR="00255CF5">
              <w:rPr>
                <w:rFonts w:ascii="宋体" w:hAnsi="宋体" w:cs="宋体" w:hint="eastAsia"/>
                <w:color w:val="000000"/>
                <w:sz w:val="24"/>
              </w:rPr>
              <w:t>）</w:t>
            </w:r>
            <w:r>
              <w:rPr>
                <w:rFonts w:ascii="宋体" w:hAnsi="宋体" w:cs="宋体" w:hint="eastAsia"/>
                <w:color w:val="000000"/>
                <w:sz w:val="24"/>
              </w:rPr>
              <w:t>，总占地面积</w:t>
            </w:r>
            <w:r w:rsidR="00B061A0">
              <w:rPr>
                <w:rFonts w:ascii="宋体" w:hAnsi="宋体" w:cs="宋体"/>
                <w:color w:val="000000"/>
                <w:sz w:val="24"/>
              </w:rPr>
              <w:t>34.0272</w:t>
            </w:r>
            <w:r>
              <w:rPr>
                <w:rFonts w:ascii="宋体" w:hAnsi="宋体" w:cs="宋体" w:hint="eastAsia"/>
                <w:color w:val="000000"/>
                <w:sz w:val="24"/>
              </w:rPr>
              <w:t>公顷，损毁类型为拟损毁。土地复垦服务年限</w:t>
            </w:r>
            <w:r>
              <w:rPr>
                <w:rFonts w:ascii="宋体" w:hAnsi="宋体" w:cs="宋体"/>
                <w:color w:val="000000"/>
                <w:sz w:val="24"/>
              </w:rPr>
              <w:t>72</w:t>
            </w:r>
            <w:r>
              <w:rPr>
                <w:rFonts w:ascii="宋体" w:hAnsi="宋体" w:cs="宋体" w:hint="eastAsia"/>
                <w:color w:val="000000"/>
                <w:sz w:val="24"/>
              </w:rPr>
              <w:t>个月，为202</w:t>
            </w:r>
            <w:r w:rsidR="007F1C22">
              <w:rPr>
                <w:rFonts w:ascii="宋体" w:hAnsi="宋体" w:cs="宋体"/>
                <w:color w:val="000000"/>
                <w:sz w:val="24"/>
              </w:rPr>
              <w:t>4</w:t>
            </w:r>
            <w:r>
              <w:rPr>
                <w:rFonts w:ascii="宋体" w:hAnsi="宋体" w:cs="宋体" w:hint="eastAsia"/>
                <w:color w:val="000000"/>
                <w:sz w:val="24"/>
              </w:rPr>
              <w:t>年</w:t>
            </w:r>
            <w:r w:rsidR="007F1C22">
              <w:rPr>
                <w:rFonts w:ascii="宋体" w:hAnsi="宋体" w:cs="宋体"/>
                <w:color w:val="000000"/>
                <w:sz w:val="24"/>
              </w:rPr>
              <w:t>5</w:t>
            </w:r>
            <w:r>
              <w:rPr>
                <w:rFonts w:ascii="宋体" w:hAnsi="宋体" w:cs="宋体" w:hint="eastAsia"/>
                <w:color w:val="000000"/>
                <w:sz w:val="24"/>
              </w:rPr>
              <w:t>月至202</w:t>
            </w:r>
            <w:r w:rsidR="007F1C22">
              <w:rPr>
                <w:rFonts w:ascii="宋体" w:hAnsi="宋体" w:cs="宋体"/>
                <w:color w:val="000000"/>
                <w:sz w:val="24"/>
              </w:rPr>
              <w:t>6</w:t>
            </w:r>
            <w:r>
              <w:rPr>
                <w:rFonts w:ascii="宋体" w:hAnsi="宋体" w:cs="宋体" w:hint="eastAsia"/>
                <w:color w:val="000000"/>
                <w:sz w:val="24"/>
              </w:rPr>
              <w:t>年</w:t>
            </w:r>
            <w:r w:rsidR="007F1C22">
              <w:rPr>
                <w:rFonts w:ascii="宋体" w:hAnsi="宋体" w:cs="宋体"/>
                <w:color w:val="000000"/>
                <w:sz w:val="24"/>
              </w:rPr>
              <w:t>4</w:t>
            </w:r>
            <w:r>
              <w:rPr>
                <w:rFonts w:ascii="宋体" w:hAnsi="宋体" w:cs="宋体" w:hint="eastAsia"/>
                <w:color w:val="000000"/>
                <w:sz w:val="24"/>
              </w:rPr>
              <w:t>月。</w:t>
            </w:r>
          </w:p>
          <w:p w:rsidR="00037C5B" w:rsidRDefault="00A61557">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三、原则同意报告书中</w:t>
            </w:r>
            <w:r w:rsidR="00AC0BB2" w:rsidRPr="00AC0BB2">
              <w:rPr>
                <w:rFonts w:ascii="宋体" w:hAnsi="宋体" w:cs="宋体" w:hint="eastAsia"/>
                <w:color w:val="000000"/>
                <w:sz w:val="24"/>
              </w:rPr>
              <w:t>云南省滇中引水二期配套工程</w:t>
            </w:r>
            <w:r w:rsidR="00983DF0">
              <w:rPr>
                <w:rFonts w:ascii="宋体" w:hAnsi="宋体" w:cs="宋体" w:hint="eastAsia"/>
                <w:color w:val="000000"/>
                <w:sz w:val="24"/>
              </w:rPr>
              <w:t>巍山</w:t>
            </w:r>
            <w:r w:rsidR="00AC0BB2" w:rsidRPr="00AC0BB2">
              <w:rPr>
                <w:rFonts w:ascii="宋体" w:hAnsi="宋体" w:cs="宋体" w:hint="eastAsia"/>
                <w:color w:val="000000"/>
                <w:sz w:val="24"/>
              </w:rPr>
              <w:t>县第三批次临时用地</w:t>
            </w:r>
            <w:r>
              <w:rPr>
                <w:rFonts w:ascii="宋体" w:hAnsi="宋体" w:cs="宋体" w:hint="eastAsia"/>
                <w:color w:val="000000"/>
                <w:sz w:val="24"/>
              </w:rPr>
              <w:t>损毁土地的预测和分析。本项目</w:t>
            </w:r>
            <w:proofErr w:type="gramStart"/>
            <w:r>
              <w:rPr>
                <w:rFonts w:ascii="宋体" w:hAnsi="宋体" w:cs="宋体" w:hint="eastAsia"/>
                <w:color w:val="000000"/>
                <w:sz w:val="24"/>
              </w:rPr>
              <w:t>属建设</w:t>
            </w:r>
            <w:proofErr w:type="gramEnd"/>
            <w:r>
              <w:rPr>
                <w:rFonts w:ascii="宋体" w:hAnsi="宋体" w:cs="宋体" w:hint="eastAsia"/>
                <w:color w:val="000000"/>
                <w:sz w:val="24"/>
              </w:rPr>
              <w:t>类项目，损毁土地方式主要为挖损和压占，复垦责任范围内全部为拟损毁土地。</w:t>
            </w:r>
          </w:p>
          <w:p w:rsidR="00037C5B" w:rsidRDefault="00A61557">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四、基本同意本项目制定的复垦目标和任务，土地复垦适宜性评价过程和结果基本可信。本项目复垦土地面积</w:t>
            </w:r>
            <w:r w:rsidR="00983DF0">
              <w:rPr>
                <w:rFonts w:ascii="宋体" w:hAnsi="宋体" w:cs="宋体"/>
                <w:color w:val="000000"/>
                <w:sz w:val="24"/>
              </w:rPr>
              <w:t>34.0272</w:t>
            </w:r>
            <w:r>
              <w:rPr>
                <w:rFonts w:ascii="宋体" w:hAnsi="宋体" w:cs="宋体" w:hint="eastAsia"/>
                <w:color w:val="000000"/>
                <w:sz w:val="24"/>
              </w:rPr>
              <w:t>公顷，复垦为</w:t>
            </w:r>
            <w:r w:rsidR="00AC0BB2">
              <w:rPr>
                <w:rFonts w:ascii="宋体" w:hAnsi="宋体" w:cs="宋体" w:hint="eastAsia"/>
                <w:color w:val="000000"/>
                <w:sz w:val="24"/>
              </w:rPr>
              <w:t>水田</w:t>
            </w:r>
            <w:r w:rsidR="00983DF0">
              <w:rPr>
                <w:rFonts w:ascii="宋体" w:hAnsi="宋体" w:cs="宋体"/>
                <w:color w:val="000000"/>
                <w:sz w:val="24"/>
              </w:rPr>
              <w:t>5.9603</w:t>
            </w:r>
            <w:r w:rsidR="00AC0BB2">
              <w:rPr>
                <w:rFonts w:ascii="宋体" w:hAnsi="宋体" w:cs="宋体" w:hint="eastAsia"/>
                <w:color w:val="000000"/>
                <w:sz w:val="24"/>
              </w:rPr>
              <w:t>公顷、旱地</w:t>
            </w:r>
            <w:r w:rsidR="00983DF0">
              <w:rPr>
                <w:rFonts w:ascii="宋体" w:hAnsi="宋体" w:cs="宋体"/>
                <w:color w:val="000000"/>
                <w:sz w:val="24"/>
              </w:rPr>
              <w:t>3.1678</w:t>
            </w:r>
            <w:r w:rsidR="00AC0BB2">
              <w:rPr>
                <w:rFonts w:ascii="宋体" w:hAnsi="宋体" w:cs="宋体" w:hint="eastAsia"/>
                <w:color w:val="000000"/>
                <w:sz w:val="24"/>
              </w:rPr>
              <w:t>公顷、果园</w:t>
            </w:r>
            <w:r w:rsidR="00983DF0">
              <w:rPr>
                <w:rFonts w:ascii="宋体" w:hAnsi="宋体" w:cs="宋体"/>
                <w:color w:val="000000"/>
                <w:sz w:val="24"/>
              </w:rPr>
              <w:t>0.2539</w:t>
            </w:r>
            <w:r w:rsidR="00AC0BB2">
              <w:rPr>
                <w:rFonts w:ascii="宋体" w:hAnsi="宋体" w:cs="宋体" w:hint="eastAsia"/>
                <w:color w:val="000000"/>
                <w:sz w:val="24"/>
              </w:rPr>
              <w:t>公顷、乔木林地</w:t>
            </w:r>
            <w:r w:rsidR="00983DF0">
              <w:rPr>
                <w:rFonts w:ascii="宋体" w:hAnsi="宋体" w:cs="宋体"/>
                <w:color w:val="000000"/>
                <w:sz w:val="24"/>
              </w:rPr>
              <w:t>20.1171</w:t>
            </w:r>
            <w:r w:rsidR="00AC0BB2">
              <w:rPr>
                <w:rFonts w:ascii="宋体" w:hAnsi="宋体" w:cs="宋体" w:hint="eastAsia"/>
                <w:color w:val="000000"/>
                <w:sz w:val="24"/>
              </w:rPr>
              <w:t>公顷、灌木林地</w:t>
            </w:r>
            <w:r w:rsidR="00983DF0">
              <w:rPr>
                <w:rFonts w:ascii="宋体" w:hAnsi="宋体" w:cs="宋体"/>
                <w:color w:val="000000"/>
                <w:sz w:val="24"/>
              </w:rPr>
              <w:t>2.1998</w:t>
            </w:r>
            <w:r w:rsidR="00AC0BB2">
              <w:rPr>
                <w:rFonts w:ascii="宋体" w:hAnsi="宋体" w:cs="宋体" w:hint="eastAsia"/>
                <w:color w:val="000000"/>
                <w:sz w:val="24"/>
              </w:rPr>
              <w:t>公顷、其他草地</w:t>
            </w:r>
            <w:r w:rsidR="00983DF0">
              <w:rPr>
                <w:rFonts w:ascii="宋体" w:hAnsi="宋体" w:cs="宋体"/>
                <w:color w:val="000000"/>
                <w:sz w:val="24"/>
              </w:rPr>
              <w:t>0.0358</w:t>
            </w:r>
            <w:r w:rsidR="00AC0BB2">
              <w:rPr>
                <w:rFonts w:ascii="宋体" w:hAnsi="宋体" w:cs="宋体" w:hint="eastAsia"/>
                <w:color w:val="000000"/>
                <w:sz w:val="24"/>
              </w:rPr>
              <w:t>公顷、农村道路</w:t>
            </w:r>
            <w:r w:rsidR="00701902">
              <w:rPr>
                <w:rFonts w:ascii="宋体" w:hAnsi="宋体" w:cs="宋体"/>
                <w:color w:val="000000"/>
                <w:sz w:val="24"/>
              </w:rPr>
              <w:t>0.5869</w:t>
            </w:r>
            <w:r w:rsidR="00AC0BB2">
              <w:rPr>
                <w:rFonts w:ascii="宋体" w:hAnsi="宋体" w:cs="宋体" w:hint="eastAsia"/>
                <w:color w:val="000000"/>
                <w:sz w:val="24"/>
              </w:rPr>
              <w:t>公顷、坑塘水面</w:t>
            </w:r>
            <w:r w:rsidR="00701902">
              <w:rPr>
                <w:rFonts w:ascii="宋体" w:hAnsi="宋体" w:cs="宋体"/>
                <w:color w:val="000000"/>
                <w:sz w:val="24"/>
              </w:rPr>
              <w:t>0.0066</w:t>
            </w:r>
            <w:r w:rsidR="00AC0BB2">
              <w:rPr>
                <w:rFonts w:ascii="宋体" w:hAnsi="宋体" w:cs="宋体" w:hint="eastAsia"/>
                <w:color w:val="000000"/>
                <w:sz w:val="24"/>
              </w:rPr>
              <w:t>公顷</w:t>
            </w:r>
            <w:r w:rsidR="00701902">
              <w:rPr>
                <w:rFonts w:ascii="宋体" w:hAnsi="宋体" w:cs="宋体" w:hint="eastAsia"/>
                <w:color w:val="000000"/>
                <w:sz w:val="24"/>
              </w:rPr>
              <w:t>、</w:t>
            </w:r>
            <w:r w:rsidR="00AC0BB2">
              <w:rPr>
                <w:rFonts w:ascii="宋体" w:hAnsi="宋体" w:cs="宋体" w:hint="eastAsia"/>
                <w:color w:val="000000"/>
                <w:sz w:val="24"/>
              </w:rPr>
              <w:t>沟渠</w:t>
            </w:r>
            <w:r w:rsidR="00701902">
              <w:rPr>
                <w:rFonts w:ascii="宋体" w:hAnsi="宋体" w:cs="宋体"/>
                <w:color w:val="000000"/>
                <w:sz w:val="24"/>
              </w:rPr>
              <w:t>0.1830</w:t>
            </w:r>
            <w:r w:rsidR="00AC0BB2">
              <w:rPr>
                <w:rFonts w:ascii="宋体" w:hAnsi="宋体" w:cs="宋体" w:hint="eastAsia"/>
                <w:color w:val="000000"/>
                <w:sz w:val="24"/>
              </w:rPr>
              <w:t>公顷、田坎</w:t>
            </w:r>
            <w:r w:rsidR="00701902">
              <w:rPr>
                <w:rFonts w:ascii="宋体" w:hAnsi="宋体" w:cs="宋体"/>
                <w:color w:val="000000"/>
                <w:sz w:val="24"/>
              </w:rPr>
              <w:t>1.5160</w:t>
            </w:r>
            <w:r w:rsidR="00AC0BB2">
              <w:rPr>
                <w:rFonts w:ascii="宋体" w:hAnsi="宋体" w:cs="宋体" w:hint="eastAsia"/>
                <w:color w:val="000000"/>
                <w:sz w:val="24"/>
              </w:rPr>
              <w:t>公顷</w:t>
            </w:r>
            <w:r w:rsidR="00534915">
              <w:rPr>
                <w:rFonts w:ascii="宋体" w:hAnsi="宋体" w:cs="宋体" w:hint="eastAsia"/>
                <w:color w:val="000000"/>
                <w:sz w:val="24"/>
              </w:rPr>
              <w:t>，</w:t>
            </w:r>
            <w:r>
              <w:rPr>
                <w:rFonts w:ascii="宋体" w:hAnsi="宋体" w:cs="宋体" w:hint="eastAsia"/>
                <w:color w:val="000000"/>
                <w:sz w:val="24"/>
              </w:rPr>
              <w:t>土地复垦率为</w:t>
            </w:r>
            <w:r w:rsidR="00701902">
              <w:rPr>
                <w:rFonts w:ascii="宋体" w:hAnsi="宋体" w:cs="宋体"/>
                <w:color w:val="000000"/>
                <w:sz w:val="24"/>
              </w:rPr>
              <w:t>100.00</w:t>
            </w:r>
            <w:r>
              <w:rPr>
                <w:rFonts w:ascii="宋体" w:hAnsi="宋体" w:cs="宋体" w:hint="eastAsia"/>
                <w:color w:val="000000"/>
                <w:sz w:val="24"/>
              </w:rPr>
              <w:t>%。</w:t>
            </w:r>
          </w:p>
          <w:p w:rsidR="00037C5B" w:rsidRDefault="00A61557">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五、基本同意本报告书提出的预防控制措施和复垦措施。</w:t>
            </w:r>
          </w:p>
          <w:p w:rsidR="00037C5B" w:rsidRDefault="00A61557">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一）预防控制措施：（1）各种生产建设活动应严格控制在复垦区内，做好土壤和植被的保护措施，施工过程中的固体废弃物要及时处理；（2）合理地布置工作面及开挖顺序，规范化施工，减少不必要的人为损毁，在满足工程施工的基础上，尽量采取对土地损毁程度小的施工方法；（3）工程建设过程可能诱发地质灾害，引起滑坡、崩塌、泥石流水土流失，影响植物生长，破坏地面建筑物，对</w:t>
            </w:r>
            <w:r w:rsidR="0068708E">
              <w:rPr>
                <w:rFonts w:ascii="宋体" w:hAnsi="宋体" w:cs="宋体" w:hint="eastAsia"/>
                <w:color w:val="000000"/>
                <w:sz w:val="24"/>
              </w:rPr>
              <w:t>地块</w:t>
            </w:r>
            <w:r>
              <w:rPr>
                <w:rFonts w:ascii="宋体" w:hAnsi="宋体" w:cs="宋体" w:hint="eastAsia"/>
                <w:color w:val="000000"/>
                <w:sz w:val="24"/>
              </w:rPr>
              <w:t>及其周边生态环境产生影响，需做好监控工作，及时发现和预报滑坡，减少滑坡可能造成的灾害。</w:t>
            </w:r>
          </w:p>
          <w:p w:rsidR="00037C5B" w:rsidRDefault="00A61557">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二）工程技术措施：（1）本项目建设实行动态复垦，项目地块使用完毕后立即复垦，对场地进行清理，进行表层清理及平整，平整后进行表土回覆，覆土后全场进行土壤改良，植被恢复，播撒草籽等工作；（2）复垦监测措施：对整个项目复垦责任范围进行动态监测，同时对复垦过程的复垦措施、复垦效果等监测。</w:t>
            </w:r>
          </w:p>
          <w:p w:rsidR="00037C5B" w:rsidRDefault="00A61557">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（三）生物化学措施：（1）对复垦园地</w:t>
            </w:r>
            <w:r w:rsidR="007E043C">
              <w:rPr>
                <w:rFonts w:ascii="宋体" w:hAnsi="宋体" w:cs="宋体" w:hint="eastAsia"/>
                <w:color w:val="000000"/>
                <w:sz w:val="24"/>
              </w:rPr>
              <w:t>、</w:t>
            </w:r>
            <w:r w:rsidR="00F97743">
              <w:rPr>
                <w:rFonts w:ascii="宋体" w:hAnsi="宋体" w:cs="宋体" w:hint="eastAsia"/>
                <w:color w:val="000000"/>
                <w:sz w:val="24"/>
              </w:rPr>
              <w:t>林地</w:t>
            </w:r>
            <w:r>
              <w:rPr>
                <w:rFonts w:ascii="宋体" w:hAnsi="宋体" w:cs="宋体" w:hint="eastAsia"/>
                <w:color w:val="000000"/>
                <w:sz w:val="24"/>
              </w:rPr>
              <w:t>区域选择适宜当地的果木树种，复垦后进行适时管理，包括浇水、施肥、除草、除虫等，同时淘汰劣质树种。（2）对复垦为耕地区域进行土壤改良，采用绿肥法、施用商品有机肥等方法，对复垦后的土层进行改良，提高土体有机质含量。</w:t>
            </w:r>
          </w:p>
          <w:p w:rsidR="00037C5B" w:rsidRDefault="00A61557">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六、基本同意报告书提出的土地复垦标准、工程设计及工程量测算。在具体实施过程中，要进一步加强并细化复垦工程设计，明确施工过程中的具体参数，增加方案的可操作性。</w:t>
            </w:r>
          </w:p>
          <w:p w:rsidR="00037C5B" w:rsidRDefault="00A61557">
            <w:pPr>
              <w:widowControl/>
              <w:spacing w:line="440" w:lineRule="exact"/>
              <w:ind w:firstLineChars="200" w:firstLine="480"/>
              <w:rPr>
                <w:rFonts w:ascii="宋体" w:hAnsi="宋体" w:cs="宋体"/>
                <w:color w:val="000000"/>
                <w:sz w:val="24"/>
              </w:rPr>
            </w:pPr>
            <w:r>
              <w:rPr>
                <w:rFonts w:ascii="宋体" w:hAnsi="宋体" w:cs="宋体" w:hint="eastAsia"/>
                <w:color w:val="000000"/>
                <w:sz w:val="24"/>
              </w:rPr>
              <w:t>七、基本同意土地复垦投资估算结果。确定复垦工程复垦投资估算动态总投资共计</w:t>
            </w:r>
            <w:r w:rsidR="00A96D44" w:rsidRPr="00A96D44">
              <w:rPr>
                <w:rFonts w:ascii="宋体" w:hAnsi="宋体" w:cs="宋体"/>
                <w:color w:val="000000"/>
                <w:sz w:val="24"/>
              </w:rPr>
              <w:t>648.28</w:t>
            </w:r>
            <w:r>
              <w:rPr>
                <w:rFonts w:ascii="宋体" w:hAnsi="宋体" w:cs="宋体" w:hint="eastAsia"/>
                <w:color w:val="000000"/>
                <w:sz w:val="24"/>
              </w:rPr>
              <w:t>万元，静态投资</w:t>
            </w:r>
            <w:r w:rsidR="00A96D44" w:rsidRPr="00A96D44">
              <w:rPr>
                <w:rFonts w:ascii="宋体" w:hAnsi="宋体" w:cs="宋体"/>
                <w:color w:val="000000"/>
                <w:sz w:val="24"/>
              </w:rPr>
              <w:t>582.95</w:t>
            </w:r>
            <w:r>
              <w:rPr>
                <w:rFonts w:ascii="宋体" w:hAnsi="宋体" w:cs="宋体" w:hint="eastAsia"/>
                <w:color w:val="000000"/>
                <w:sz w:val="24"/>
              </w:rPr>
              <w:t>万元。拟复垦土地面积</w:t>
            </w:r>
            <w:r w:rsidR="00A96D44">
              <w:rPr>
                <w:rFonts w:ascii="宋体" w:hAnsi="宋体" w:cs="宋体"/>
                <w:color w:val="000000"/>
                <w:sz w:val="24"/>
              </w:rPr>
              <w:t>34.0272</w:t>
            </w:r>
            <w:r>
              <w:rPr>
                <w:rFonts w:ascii="宋体" w:hAnsi="宋体" w:cs="宋体" w:hint="eastAsia"/>
                <w:color w:val="000000"/>
                <w:sz w:val="24"/>
              </w:rPr>
              <w:t>公顷，计</w:t>
            </w:r>
            <w:r>
              <w:rPr>
                <w:rFonts w:ascii="宋体" w:hAnsi="宋体" w:cs="宋体" w:hint="eastAsia"/>
                <w:color w:val="000000"/>
                <w:sz w:val="24"/>
              </w:rPr>
              <w:lastRenderedPageBreak/>
              <w:t>算复垦土地亩均动态投资为</w:t>
            </w:r>
            <w:r w:rsidR="00A96D44" w:rsidRPr="00A96D44">
              <w:rPr>
                <w:rFonts w:ascii="宋体" w:hAnsi="宋体" w:cs="宋体"/>
                <w:color w:val="000000"/>
                <w:sz w:val="24"/>
              </w:rPr>
              <w:t>12701.30</w:t>
            </w:r>
            <w:r>
              <w:rPr>
                <w:rFonts w:ascii="宋体" w:hAnsi="宋体" w:cs="宋体" w:hint="eastAsia"/>
                <w:color w:val="000000"/>
                <w:sz w:val="24"/>
              </w:rPr>
              <w:t>元、亩均静态投资为</w:t>
            </w:r>
            <w:r w:rsidR="00A96D44" w:rsidRPr="00A96D44">
              <w:rPr>
                <w:rFonts w:ascii="宋体" w:hAnsi="宋体" w:cs="宋体"/>
                <w:color w:val="000000"/>
                <w:sz w:val="24"/>
              </w:rPr>
              <w:t>11421.24</w:t>
            </w:r>
            <w:r>
              <w:rPr>
                <w:rFonts w:ascii="宋体" w:hAnsi="宋体" w:cs="宋体" w:hint="eastAsia"/>
                <w:color w:val="000000"/>
                <w:sz w:val="24"/>
              </w:rPr>
              <w:t>元，复垦义务人为云南省滇中引水二期工程有限公司，复垦工作由复垦义务人组织施工队伍自行复垦。本方案复垦费用建议一次性计提的方法计提土地复垦资金。</w:t>
            </w:r>
          </w:p>
          <w:p w:rsidR="00037C5B" w:rsidRDefault="00A61557">
            <w:pPr>
              <w:widowControl/>
              <w:spacing w:line="440" w:lineRule="exact"/>
              <w:ind w:firstLineChars="200" w:firstLine="480"/>
              <w:rPr>
                <w:rFonts w:cs="宋体"/>
                <w:color w:val="000000"/>
                <w:sz w:val="24"/>
              </w:rPr>
            </w:pPr>
            <w:r>
              <w:rPr>
                <w:rFonts w:ascii="宋体" w:hAnsi="宋体" w:cs="宋体" w:hint="eastAsia"/>
                <w:color w:val="000000"/>
                <w:sz w:val="24"/>
              </w:rPr>
              <w:t>综上所述，该土地复垦方案编制的内容和成果总体符合土地复垦相关法律法规和技术规程规范的要求，相关分析评价依据较为充分，结论基本可信，对复垦责任范围内损毁土地确定的复垦目标任务和</w:t>
            </w:r>
            <w:proofErr w:type="gramStart"/>
            <w:r>
              <w:rPr>
                <w:rFonts w:ascii="宋体" w:hAnsi="宋体" w:cs="宋体" w:hint="eastAsia"/>
                <w:color w:val="000000"/>
                <w:sz w:val="24"/>
              </w:rPr>
              <w:t>拟采取</w:t>
            </w:r>
            <w:proofErr w:type="gramEnd"/>
            <w:r>
              <w:rPr>
                <w:rFonts w:ascii="宋体" w:hAnsi="宋体" w:cs="宋体" w:hint="eastAsia"/>
                <w:color w:val="000000"/>
                <w:sz w:val="24"/>
              </w:rPr>
              <w:t>的复垦措施基本合理，复垦投资估（测）</w:t>
            </w:r>
            <w:proofErr w:type="gramStart"/>
            <w:r>
              <w:rPr>
                <w:rFonts w:ascii="宋体" w:hAnsi="宋体" w:cs="宋体" w:hint="eastAsia"/>
                <w:color w:val="000000"/>
                <w:sz w:val="24"/>
              </w:rPr>
              <w:t>算结</w:t>
            </w:r>
            <w:proofErr w:type="gramEnd"/>
            <w:r>
              <w:rPr>
                <w:rFonts w:ascii="宋体" w:hAnsi="宋体" w:cs="宋体" w:hint="eastAsia"/>
                <w:color w:val="000000"/>
                <w:sz w:val="24"/>
              </w:rPr>
              <w:t>果基本准确，制定的复垦工作计划、费用安排及相关保障措施具有可操作性，可作为指导土地复垦义务人（生产建设单位）开展土地复垦工作的依据。专家</w:t>
            </w:r>
            <w:proofErr w:type="gramStart"/>
            <w:r>
              <w:rPr>
                <w:rFonts w:ascii="宋体" w:hAnsi="宋体" w:cs="宋体" w:hint="eastAsia"/>
                <w:color w:val="000000"/>
                <w:sz w:val="24"/>
              </w:rPr>
              <w:t>组原则</w:t>
            </w:r>
            <w:proofErr w:type="gramEnd"/>
            <w:r w:rsidR="00934C83">
              <w:rPr>
                <w:rFonts w:ascii="宋体" w:hAnsi="宋体" w:cs="宋体" w:hint="eastAsia"/>
                <w:color w:val="000000"/>
                <w:sz w:val="24"/>
              </w:rPr>
              <w:t>同意</w:t>
            </w:r>
            <w:r>
              <w:rPr>
                <w:rFonts w:ascii="宋体" w:hAnsi="宋体" w:cs="宋体" w:hint="eastAsia"/>
                <w:color w:val="000000"/>
                <w:sz w:val="24"/>
              </w:rPr>
              <w:t>通过评审，需尽快按与会专家提出的修改意见进行补充完善后，在规定时限内按程序报自然资源主管部门审核备案。</w:t>
            </w:r>
            <w:proofErr w:type="gramStart"/>
            <w:r>
              <w:rPr>
                <w:rFonts w:ascii="宋体" w:hAnsi="宋体" w:cs="宋体" w:hint="eastAsia"/>
                <w:color w:val="000000"/>
                <w:sz w:val="24"/>
              </w:rPr>
              <w:t>若项目</w:t>
            </w:r>
            <w:proofErr w:type="gramEnd"/>
            <w:r>
              <w:rPr>
                <w:rFonts w:ascii="宋体" w:hAnsi="宋体" w:cs="宋体" w:hint="eastAsia"/>
                <w:color w:val="000000"/>
                <w:sz w:val="24"/>
              </w:rPr>
              <w:t>性质、规模、地点、范围或采用的生产工艺等发生重大变化，应在规定时限内对本复垦方案进行修订或重新编制土地复垦方案，并报原审查的自然资源主管部门审查批准备案。业主单位要进一步明确土地复垦费用从建设生产成本中提取，加大土地复垦前期提取额度，并根据复垦工作安排制定土地复垦计划，采取有效措施保障复垦费专款专用。费用不足的，要及时足额追加投资，确保土地复垦工作的顺利进行</w:t>
            </w:r>
            <w:r>
              <w:rPr>
                <w:rFonts w:cs="宋体" w:hint="eastAsia"/>
                <w:color w:val="000000"/>
                <w:sz w:val="24"/>
              </w:rPr>
              <w:t>。</w:t>
            </w:r>
          </w:p>
          <w:p w:rsidR="00037C5B" w:rsidRDefault="00037C5B">
            <w:pPr>
              <w:rPr>
                <w:rFonts w:cs="宋体"/>
                <w:color w:val="000000"/>
                <w:sz w:val="24"/>
              </w:rPr>
            </w:pPr>
          </w:p>
          <w:p w:rsidR="00037C5B" w:rsidRDefault="00037C5B">
            <w:pPr>
              <w:pStyle w:val="2"/>
              <w:rPr>
                <w:lang w:val="en-US"/>
              </w:rPr>
            </w:pPr>
          </w:p>
          <w:p w:rsidR="00037C5B" w:rsidRDefault="00037C5B">
            <w:pPr>
              <w:pStyle w:val="2"/>
              <w:rPr>
                <w:lang w:val="en-US"/>
              </w:rPr>
            </w:pPr>
          </w:p>
          <w:p w:rsidR="00037C5B" w:rsidRDefault="00037C5B">
            <w:pPr>
              <w:pStyle w:val="2"/>
              <w:rPr>
                <w:lang w:val="en-US"/>
              </w:rPr>
            </w:pPr>
          </w:p>
          <w:p w:rsidR="00037C5B" w:rsidRDefault="00A61557">
            <w:pPr>
              <w:spacing w:line="330" w:lineRule="exact"/>
              <w:ind w:firstLineChars="200" w:firstLine="480"/>
              <w:rPr>
                <w:rFonts w:cs="宋体"/>
                <w:color w:val="000000"/>
                <w:sz w:val="24"/>
              </w:rPr>
            </w:pPr>
            <w:r>
              <w:rPr>
                <w:rFonts w:cs="宋体" w:hint="eastAsia"/>
                <w:color w:val="000000"/>
                <w:sz w:val="24"/>
              </w:rPr>
              <w:t>专家组组长签名：</w:t>
            </w:r>
          </w:p>
          <w:p w:rsidR="00037C5B" w:rsidRDefault="00A61557">
            <w:pPr>
              <w:spacing w:line="330" w:lineRule="exact"/>
              <w:rPr>
                <w:rFonts w:cs="宋体"/>
                <w:color w:val="000000"/>
                <w:sz w:val="24"/>
              </w:rPr>
            </w:pPr>
            <w:r>
              <w:rPr>
                <w:rFonts w:cs="宋体" w:hint="eastAsia"/>
                <w:color w:val="000000"/>
                <w:sz w:val="24"/>
              </w:rPr>
              <w:t xml:space="preserve"> </w:t>
            </w:r>
          </w:p>
          <w:p w:rsidR="00037C5B" w:rsidRDefault="00A61557">
            <w:pPr>
              <w:spacing w:line="480" w:lineRule="auto"/>
              <w:ind w:firstLineChars="2500" w:firstLine="6000"/>
              <w:rPr>
                <w:rFonts w:cs="宋体"/>
                <w:color w:val="000000"/>
                <w:sz w:val="24"/>
              </w:rPr>
            </w:pPr>
            <w:r>
              <w:rPr>
                <w:rFonts w:cs="宋体" w:hint="eastAsia"/>
                <w:color w:val="000000"/>
                <w:sz w:val="24"/>
              </w:rPr>
              <w:t xml:space="preserve"> </w:t>
            </w:r>
            <w:r>
              <w:rPr>
                <w:rFonts w:cs="宋体" w:hint="eastAsia"/>
                <w:color w:val="000000"/>
                <w:sz w:val="24"/>
              </w:rPr>
              <w:t>年</w:t>
            </w:r>
            <w:r>
              <w:rPr>
                <w:rFonts w:cs="宋体" w:hint="eastAsia"/>
                <w:color w:val="000000"/>
                <w:sz w:val="24"/>
              </w:rPr>
              <w:t xml:space="preserve">  </w:t>
            </w:r>
            <w:r>
              <w:rPr>
                <w:rFonts w:cs="宋体" w:hint="eastAsia"/>
                <w:color w:val="000000"/>
                <w:sz w:val="24"/>
              </w:rPr>
              <w:t>月</w:t>
            </w:r>
            <w:r>
              <w:rPr>
                <w:rFonts w:cs="宋体" w:hint="eastAsia"/>
                <w:color w:val="000000"/>
                <w:sz w:val="24"/>
              </w:rPr>
              <w:t xml:space="preserve">  </w:t>
            </w:r>
            <w:r>
              <w:rPr>
                <w:rFonts w:cs="宋体" w:hint="eastAsia"/>
                <w:color w:val="000000"/>
                <w:sz w:val="24"/>
              </w:rPr>
              <w:t>日</w:t>
            </w:r>
          </w:p>
          <w:p w:rsidR="00037C5B" w:rsidRDefault="00A61557">
            <w:pPr>
              <w:rPr>
                <w:rFonts w:cs="宋体"/>
                <w:color w:val="000000"/>
                <w:sz w:val="24"/>
              </w:rPr>
            </w:pPr>
            <w:r>
              <w:rPr>
                <w:rFonts w:cs="宋体"/>
                <w:color w:val="000000"/>
                <w:sz w:val="24"/>
              </w:rPr>
              <w:t xml:space="preserve"> </w:t>
            </w:r>
          </w:p>
          <w:p w:rsidR="00037C5B" w:rsidRDefault="00037C5B">
            <w:pPr>
              <w:rPr>
                <w:rFonts w:cs="宋体"/>
                <w:color w:val="000000"/>
                <w:sz w:val="24"/>
              </w:rPr>
            </w:pPr>
          </w:p>
        </w:tc>
      </w:tr>
    </w:tbl>
    <w:p w:rsidR="00037C5B" w:rsidRDefault="00A61557">
      <w:pPr>
        <w:jc w:val="center"/>
      </w:pPr>
      <w:r>
        <w:rPr>
          <w:rFonts w:hint="eastAsia"/>
          <w:b/>
          <w:sz w:val="36"/>
          <w:szCs w:val="36"/>
        </w:rPr>
        <w:lastRenderedPageBreak/>
        <w:br w:type="page"/>
      </w:r>
    </w:p>
    <w:p w:rsidR="001B7AB4" w:rsidRDefault="001B7AB4">
      <w:pPr>
        <w:spacing w:line="180" w:lineRule="atLeast"/>
        <w:jc w:val="center"/>
        <w:rPr>
          <w:b/>
          <w:sz w:val="32"/>
          <w:szCs w:val="28"/>
        </w:rPr>
      </w:pPr>
      <w:r w:rsidRPr="001B7AB4">
        <w:rPr>
          <w:rFonts w:hint="eastAsia"/>
          <w:b/>
          <w:sz w:val="32"/>
          <w:szCs w:val="28"/>
        </w:rPr>
        <w:lastRenderedPageBreak/>
        <w:t>云南省滇中引水二期配套工程</w:t>
      </w:r>
      <w:r w:rsidR="00AA3934">
        <w:rPr>
          <w:rFonts w:hint="eastAsia"/>
          <w:b/>
          <w:sz w:val="32"/>
          <w:szCs w:val="28"/>
        </w:rPr>
        <w:t>巍山</w:t>
      </w:r>
      <w:r w:rsidRPr="001B7AB4">
        <w:rPr>
          <w:rFonts w:hint="eastAsia"/>
          <w:b/>
          <w:sz w:val="32"/>
          <w:szCs w:val="28"/>
        </w:rPr>
        <w:t>县第三批次临时用地</w:t>
      </w:r>
    </w:p>
    <w:p w:rsidR="00037C5B" w:rsidRDefault="00A61557">
      <w:pPr>
        <w:spacing w:line="180" w:lineRule="atLeast"/>
        <w:jc w:val="center"/>
        <w:rPr>
          <w:b/>
          <w:sz w:val="32"/>
          <w:szCs w:val="28"/>
        </w:rPr>
      </w:pPr>
      <w:r>
        <w:rPr>
          <w:rFonts w:hint="eastAsia"/>
          <w:b/>
          <w:sz w:val="32"/>
          <w:szCs w:val="28"/>
        </w:rPr>
        <w:t>土地复垦方案专家组名单表</w:t>
      </w: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623"/>
        <w:gridCol w:w="977"/>
        <w:gridCol w:w="3664"/>
        <w:gridCol w:w="1918"/>
        <w:gridCol w:w="1918"/>
      </w:tblGrid>
      <w:tr w:rsidR="00FD7B49" w:rsidTr="00FD7B49">
        <w:trPr>
          <w:trHeight w:val="703"/>
        </w:trPr>
        <w:tc>
          <w:tcPr>
            <w:tcW w:w="342" w:type="pct"/>
            <w:tcBorders>
              <w:top w:val="single" w:sz="4" w:space="0" w:color="000000"/>
              <w:left w:val="single" w:sz="4" w:space="0" w:color="000000"/>
              <w:bottom w:val="single" w:sz="4" w:space="0" w:color="000000"/>
              <w:right w:val="single" w:sz="4" w:space="0" w:color="000000"/>
            </w:tcBorders>
            <w:vAlign w:val="center"/>
            <w:hideMark/>
          </w:tcPr>
          <w:p w:rsidR="00FD7B49" w:rsidRDefault="00FD7B49">
            <w:pPr>
              <w:jc w:val="center"/>
              <w:rPr>
                <w:rFonts w:ascii="宋体" w:hAnsi="宋体"/>
                <w:b/>
                <w:bCs/>
                <w:sz w:val="24"/>
              </w:rPr>
            </w:pPr>
            <w:r>
              <w:rPr>
                <w:rFonts w:ascii="宋体" w:hAnsi="宋体" w:hint="eastAsia"/>
                <w:b/>
                <w:bCs/>
                <w:sz w:val="24"/>
              </w:rPr>
              <w:t>序号</w:t>
            </w:r>
          </w:p>
        </w:tc>
        <w:tc>
          <w:tcPr>
            <w:tcW w:w="537" w:type="pct"/>
            <w:tcBorders>
              <w:top w:val="single" w:sz="4" w:space="0" w:color="000000"/>
              <w:left w:val="nil"/>
              <w:bottom w:val="single" w:sz="4" w:space="0" w:color="000000"/>
              <w:right w:val="single" w:sz="4" w:space="0" w:color="000000"/>
            </w:tcBorders>
            <w:vAlign w:val="center"/>
            <w:hideMark/>
          </w:tcPr>
          <w:p w:rsidR="00FD7B49" w:rsidRDefault="00FD7B49">
            <w:pPr>
              <w:jc w:val="center"/>
              <w:rPr>
                <w:rFonts w:ascii="宋体" w:hAnsi="宋体"/>
                <w:b/>
                <w:bCs/>
                <w:sz w:val="24"/>
              </w:rPr>
            </w:pPr>
            <w:r>
              <w:rPr>
                <w:rFonts w:ascii="宋体" w:hAnsi="宋体" w:hint="eastAsia"/>
                <w:b/>
                <w:bCs/>
                <w:sz w:val="24"/>
              </w:rPr>
              <w:t>姓名</w:t>
            </w:r>
          </w:p>
        </w:tc>
        <w:tc>
          <w:tcPr>
            <w:tcW w:w="2013" w:type="pct"/>
            <w:tcBorders>
              <w:top w:val="single" w:sz="4" w:space="0" w:color="000000"/>
              <w:left w:val="nil"/>
              <w:bottom w:val="single" w:sz="4" w:space="0" w:color="000000"/>
              <w:right w:val="single" w:sz="4" w:space="0" w:color="000000"/>
            </w:tcBorders>
            <w:vAlign w:val="center"/>
            <w:hideMark/>
          </w:tcPr>
          <w:p w:rsidR="00FD7B49" w:rsidRDefault="00FD7B49">
            <w:pPr>
              <w:jc w:val="center"/>
              <w:rPr>
                <w:rFonts w:ascii="宋体" w:hAnsi="宋体"/>
                <w:b/>
                <w:bCs/>
                <w:sz w:val="24"/>
              </w:rPr>
            </w:pPr>
            <w:r>
              <w:rPr>
                <w:rFonts w:ascii="宋体" w:hAnsi="宋体" w:hint="eastAsia"/>
                <w:b/>
                <w:bCs/>
                <w:sz w:val="24"/>
              </w:rPr>
              <w:t>单位</w:t>
            </w:r>
          </w:p>
        </w:tc>
        <w:tc>
          <w:tcPr>
            <w:tcW w:w="1054" w:type="pct"/>
            <w:tcBorders>
              <w:top w:val="single" w:sz="4" w:space="0" w:color="000000"/>
              <w:left w:val="nil"/>
              <w:bottom w:val="single" w:sz="4" w:space="0" w:color="000000"/>
              <w:right w:val="single" w:sz="4" w:space="0" w:color="000000"/>
            </w:tcBorders>
            <w:vAlign w:val="center"/>
            <w:hideMark/>
          </w:tcPr>
          <w:p w:rsidR="00FD7B49" w:rsidRDefault="00FD7B49">
            <w:pPr>
              <w:jc w:val="center"/>
              <w:rPr>
                <w:rFonts w:ascii="宋体" w:hAnsi="宋体"/>
                <w:b/>
                <w:bCs/>
                <w:sz w:val="24"/>
              </w:rPr>
            </w:pPr>
            <w:r>
              <w:rPr>
                <w:rFonts w:ascii="宋体" w:hAnsi="宋体" w:hint="eastAsia"/>
                <w:b/>
                <w:bCs/>
                <w:sz w:val="24"/>
              </w:rPr>
              <w:t>专业</w:t>
            </w:r>
          </w:p>
        </w:tc>
        <w:tc>
          <w:tcPr>
            <w:tcW w:w="1054" w:type="pct"/>
            <w:tcBorders>
              <w:top w:val="single" w:sz="4" w:space="0" w:color="000000"/>
              <w:left w:val="nil"/>
              <w:bottom w:val="single" w:sz="4" w:space="0" w:color="000000"/>
              <w:right w:val="single" w:sz="4" w:space="0" w:color="000000"/>
            </w:tcBorders>
            <w:vAlign w:val="center"/>
            <w:hideMark/>
          </w:tcPr>
          <w:p w:rsidR="00FD7B49" w:rsidRDefault="00FD7B49">
            <w:pPr>
              <w:jc w:val="center"/>
              <w:rPr>
                <w:rFonts w:ascii="宋体" w:hAnsi="宋体"/>
                <w:b/>
                <w:bCs/>
                <w:sz w:val="24"/>
              </w:rPr>
            </w:pPr>
            <w:r>
              <w:rPr>
                <w:rFonts w:ascii="宋体" w:hAnsi="宋体" w:hint="eastAsia"/>
                <w:b/>
                <w:bCs/>
                <w:sz w:val="24"/>
              </w:rPr>
              <w:t>职称</w:t>
            </w:r>
          </w:p>
        </w:tc>
      </w:tr>
      <w:tr w:rsidR="00FD7B49" w:rsidTr="00FD7B49">
        <w:trPr>
          <w:trHeight w:val="703"/>
        </w:trPr>
        <w:tc>
          <w:tcPr>
            <w:tcW w:w="342" w:type="pct"/>
            <w:tcBorders>
              <w:top w:val="single" w:sz="4" w:space="0" w:color="000000"/>
              <w:left w:val="single" w:sz="4" w:space="0" w:color="000000"/>
              <w:bottom w:val="single" w:sz="4" w:space="0" w:color="000000"/>
              <w:right w:val="single" w:sz="4" w:space="0" w:color="000000"/>
            </w:tcBorders>
            <w:vAlign w:val="center"/>
          </w:tcPr>
          <w:p w:rsidR="00FD7B49" w:rsidRDefault="00FD7B49" w:rsidP="00FD7B49">
            <w:pPr>
              <w:spacing w:line="400" w:lineRule="exact"/>
              <w:jc w:val="center"/>
              <w:rPr>
                <w:rFonts w:ascii="宋体" w:hAnsi="宋体"/>
                <w:sz w:val="24"/>
              </w:rPr>
            </w:pPr>
            <w:r>
              <w:rPr>
                <w:rFonts w:ascii="宋体" w:hAnsi="宋体"/>
                <w:sz w:val="24"/>
              </w:rPr>
              <w:t>1</w:t>
            </w:r>
          </w:p>
        </w:tc>
        <w:tc>
          <w:tcPr>
            <w:tcW w:w="537" w:type="pct"/>
            <w:tcBorders>
              <w:top w:val="single" w:sz="4" w:space="0" w:color="000000"/>
              <w:left w:val="nil"/>
              <w:bottom w:val="single" w:sz="4" w:space="0" w:color="000000"/>
              <w:right w:val="single" w:sz="4" w:space="0" w:color="000000"/>
            </w:tcBorders>
            <w:vAlign w:val="center"/>
          </w:tcPr>
          <w:p w:rsidR="00FD7B49" w:rsidRDefault="00FD7B49" w:rsidP="00FD7B49">
            <w:pPr>
              <w:spacing w:line="400" w:lineRule="exact"/>
              <w:jc w:val="center"/>
              <w:rPr>
                <w:rFonts w:ascii="宋体" w:hAnsi="宋体"/>
                <w:sz w:val="24"/>
              </w:rPr>
            </w:pPr>
            <w:r>
              <w:rPr>
                <w:rFonts w:ascii="宋体" w:hAnsi="宋体" w:hint="eastAsia"/>
                <w:sz w:val="24"/>
              </w:rPr>
              <w:t>钟 华</w:t>
            </w:r>
          </w:p>
        </w:tc>
        <w:tc>
          <w:tcPr>
            <w:tcW w:w="2013" w:type="pct"/>
            <w:tcBorders>
              <w:top w:val="single" w:sz="4" w:space="0" w:color="000000"/>
              <w:left w:val="nil"/>
              <w:bottom w:val="single" w:sz="4" w:space="0" w:color="000000"/>
              <w:right w:val="single" w:sz="4" w:space="0" w:color="000000"/>
            </w:tcBorders>
            <w:vAlign w:val="center"/>
          </w:tcPr>
          <w:p w:rsidR="00FD7B49" w:rsidRDefault="00FD7B49" w:rsidP="00FD7B49">
            <w:pPr>
              <w:spacing w:line="400" w:lineRule="exact"/>
              <w:jc w:val="center"/>
              <w:rPr>
                <w:rFonts w:ascii="宋体" w:hAnsi="宋体"/>
                <w:sz w:val="24"/>
              </w:rPr>
            </w:pPr>
            <w:r>
              <w:rPr>
                <w:rFonts w:ascii="宋体" w:hAnsi="宋体" w:hint="eastAsia"/>
                <w:sz w:val="24"/>
              </w:rPr>
              <w:t>大理州自然资源和规划</w:t>
            </w:r>
            <w:r w:rsidR="00500922">
              <w:rPr>
                <w:rFonts w:ascii="宋体" w:hAnsi="宋体" w:hint="eastAsia"/>
                <w:sz w:val="24"/>
              </w:rPr>
              <w:t>系统</w:t>
            </w:r>
          </w:p>
        </w:tc>
        <w:tc>
          <w:tcPr>
            <w:tcW w:w="1054" w:type="pct"/>
            <w:tcBorders>
              <w:top w:val="single" w:sz="4" w:space="0" w:color="000000"/>
              <w:left w:val="nil"/>
              <w:bottom w:val="single" w:sz="4" w:space="0" w:color="000000"/>
              <w:right w:val="single" w:sz="4" w:space="0" w:color="000000"/>
            </w:tcBorders>
            <w:vAlign w:val="center"/>
          </w:tcPr>
          <w:p w:rsidR="00FD7B49" w:rsidRDefault="00A94477" w:rsidP="00FD7B49">
            <w:pPr>
              <w:spacing w:line="400" w:lineRule="exact"/>
              <w:jc w:val="center"/>
              <w:rPr>
                <w:rFonts w:ascii="宋体" w:hAnsi="宋体"/>
                <w:sz w:val="24"/>
              </w:rPr>
            </w:pPr>
            <w:r>
              <w:rPr>
                <w:rFonts w:ascii="宋体" w:hAnsi="宋体" w:hint="eastAsia"/>
                <w:sz w:val="24"/>
              </w:rPr>
              <w:t>土地、测绘</w:t>
            </w:r>
          </w:p>
        </w:tc>
        <w:tc>
          <w:tcPr>
            <w:tcW w:w="1054" w:type="pct"/>
            <w:tcBorders>
              <w:top w:val="single" w:sz="4" w:space="0" w:color="000000"/>
              <w:left w:val="nil"/>
              <w:bottom w:val="single" w:sz="4" w:space="0" w:color="000000"/>
              <w:right w:val="single" w:sz="4" w:space="0" w:color="000000"/>
            </w:tcBorders>
            <w:vAlign w:val="center"/>
          </w:tcPr>
          <w:p w:rsidR="00FD7B49" w:rsidRDefault="00FD7B49" w:rsidP="00FD7B49">
            <w:pPr>
              <w:spacing w:line="400" w:lineRule="exact"/>
              <w:jc w:val="center"/>
              <w:rPr>
                <w:rFonts w:ascii="宋体" w:hAnsi="宋体"/>
                <w:sz w:val="24"/>
              </w:rPr>
            </w:pPr>
            <w:r>
              <w:rPr>
                <w:rFonts w:ascii="宋体" w:hAnsi="宋体" w:hint="eastAsia"/>
                <w:sz w:val="24"/>
              </w:rPr>
              <w:t>正高级工程师</w:t>
            </w:r>
          </w:p>
        </w:tc>
      </w:tr>
      <w:tr w:rsidR="00972232" w:rsidTr="00FD7B49">
        <w:trPr>
          <w:trHeight w:val="703"/>
        </w:trPr>
        <w:tc>
          <w:tcPr>
            <w:tcW w:w="342" w:type="pct"/>
            <w:tcBorders>
              <w:top w:val="single" w:sz="4" w:space="0" w:color="000000"/>
              <w:left w:val="single" w:sz="4" w:space="0" w:color="000000"/>
              <w:bottom w:val="single" w:sz="4" w:space="0" w:color="000000"/>
              <w:right w:val="single" w:sz="4" w:space="0" w:color="000000"/>
            </w:tcBorders>
            <w:vAlign w:val="center"/>
            <w:hideMark/>
          </w:tcPr>
          <w:p w:rsidR="00972232" w:rsidRDefault="00972232" w:rsidP="00972232">
            <w:pPr>
              <w:spacing w:line="400" w:lineRule="exact"/>
              <w:jc w:val="center"/>
              <w:rPr>
                <w:rFonts w:ascii="宋体" w:hAnsi="宋体"/>
                <w:sz w:val="24"/>
              </w:rPr>
            </w:pPr>
            <w:r>
              <w:rPr>
                <w:rFonts w:ascii="宋体" w:hAnsi="宋体"/>
                <w:sz w:val="24"/>
              </w:rPr>
              <w:t>2</w:t>
            </w:r>
          </w:p>
        </w:tc>
        <w:tc>
          <w:tcPr>
            <w:tcW w:w="537" w:type="pct"/>
            <w:tcBorders>
              <w:top w:val="single" w:sz="4" w:space="0" w:color="000000"/>
              <w:left w:val="nil"/>
              <w:bottom w:val="single" w:sz="4" w:space="0" w:color="000000"/>
              <w:right w:val="single" w:sz="4" w:space="0" w:color="000000"/>
            </w:tcBorders>
            <w:vAlign w:val="center"/>
            <w:hideMark/>
          </w:tcPr>
          <w:p w:rsidR="00972232" w:rsidRDefault="00972232" w:rsidP="00972232">
            <w:pPr>
              <w:spacing w:line="400" w:lineRule="exact"/>
              <w:jc w:val="center"/>
              <w:rPr>
                <w:rFonts w:ascii="宋体" w:hAnsi="宋体"/>
                <w:sz w:val="24"/>
              </w:rPr>
            </w:pPr>
            <w:r>
              <w:rPr>
                <w:rFonts w:ascii="宋体" w:hAnsi="宋体" w:hint="eastAsia"/>
                <w:sz w:val="24"/>
              </w:rPr>
              <w:t>孙 武</w:t>
            </w:r>
          </w:p>
        </w:tc>
        <w:tc>
          <w:tcPr>
            <w:tcW w:w="2013" w:type="pct"/>
            <w:tcBorders>
              <w:top w:val="single" w:sz="4" w:space="0" w:color="000000"/>
              <w:left w:val="nil"/>
              <w:bottom w:val="single" w:sz="4" w:space="0" w:color="000000"/>
              <w:right w:val="single" w:sz="4" w:space="0" w:color="000000"/>
            </w:tcBorders>
            <w:vAlign w:val="center"/>
            <w:hideMark/>
          </w:tcPr>
          <w:p w:rsidR="00972232" w:rsidRDefault="00972232" w:rsidP="00972232">
            <w:pPr>
              <w:spacing w:line="400" w:lineRule="exact"/>
              <w:jc w:val="center"/>
              <w:rPr>
                <w:rFonts w:ascii="宋体" w:hAnsi="宋体"/>
                <w:sz w:val="24"/>
              </w:rPr>
            </w:pPr>
            <w:r>
              <w:rPr>
                <w:rFonts w:ascii="宋体" w:hAnsi="宋体" w:hint="eastAsia"/>
                <w:sz w:val="24"/>
              </w:rPr>
              <w:t>大理州水利水电勘测设计研究院</w:t>
            </w:r>
          </w:p>
        </w:tc>
        <w:tc>
          <w:tcPr>
            <w:tcW w:w="1054" w:type="pct"/>
            <w:tcBorders>
              <w:top w:val="single" w:sz="4" w:space="0" w:color="000000"/>
              <w:left w:val="nil"/>
              <w:bottom w:val="single" w:sz="4" w:space="0" w:color="000000"/>
              <w:right w:val="single" w:sz="4" w:space="0" w:color="000000"/>
            </w:tcBorders>
            <w:vAlign w:val="center"/>
            <w:hideMark/>
          </w:tcPr>
          <w:p w:rsidR="00972232" w:rsidRDefault="00972232" w:rsidP="00972232">
            <w:pPr>
              <w:spacing w:line="400" w:lineRule="exact"/>
              <w:jc w:val="center"/>
              <w:rPr>
                <w:rFonts w:ascii="宋体" w:hAnsi="宋体"/>
                <w:sz w:val="24"/>
              </w:rPr>
            </w:pPr>
            <w:r>
              <w:rPr>
                <w:rFonts w:ascii="宋体" w:hAnsi="宋体" w:hint="eastAsia"/>
                <w:sz w:val="24"/>
              </w:rPr>
              <w:t>水土保持</w:t>
            </w:r>
          </w:p>
        </w:tc>
        <w:tc>
          <w:tcPr>
            <w:tcW w:w="1054" w:type="pct"/>
            <w:tcBorders>
              <w:top w:val="single" w:sz="4" w:space="0" w:color="000000"/>
              <w:left w:val="nil"/>
              <w:bottom w:val="single" w:sz="4" w:space="0" w:color="000000"/>
              <w:right w:val="single" w:sz="4" w:space="0" w:color="000000"/>
            </w:tcBorders>
            <w:vAlign w:val="center"/>
            <w:hideMark/>
          </w:tcPr>
          <w:p w:rsidR="00972232" w:rsidRDefault="00972232" w:rsidP="00972232">
            <w:pPr>
              <w:spacing w:line="400" w:lineRule="exact"/>
              <w:jc w:val="center"/>
              <w:rPr>
                <w:rFonts w:ascii="宋体" w:hAnsi="宋体"/>
                <w:sz w:val="24"/>
              </w:rPr>
            </w:pPr>
            <w:r>
              <w:rPr>
                <w:rFonts w:ascii="宋体" w:hAnsi="宋体" w:hint="eastAsia"/>
                <w:sz w:val="24"/>
              </w:rPr>
              <w:t>高级工程师</w:t>
            </w:r>
          </w:p>
        </w:tc>
      </w:tr>
      <w:tr w:rsidR="00972232" w:rsidTr="00FD7B49">
        <w:trPr>
          <w:trHeight w:val="703"/>
        </w:trPr>
        <w:tc>
          <w:tcPr>
            <w:tcW w:w="342" w:type="pct"/>
            <w:tcBorders>
              <w:top w:val="single" w:sz="4" w:space="0" w:color="000000"/>
              <w:left w:val="single" w:sz="4" w:space="0" w:color="000000"/>
              <w:bottom w:val="single" w:sz="4" w:space="0" w:color="000000"/>
              <w:right w:val="single" w:sz="4" w:space="0" w:color="000000"/>
            </w:tcBorders>
            <w:vAlign w:val="center"/>
            <w:hideMark/>
          </w:tcPr>
          <w:p w:rsidR="00972232" w:rsidRDefault="00972232" w:rsidP="00972232">
            <w:pPr>
              <w:spacing w:line="400" w:lineRule="exact"/>
              <w:jc w:val="center"/>
              <w:rPr>
                <w:rFonts w:ascii="宋体" w:hAnsi="宋体"/>
                <w:sz w:val="24"/>
              </w:rPr>
            </w:pPr>
            <w:r>
              <w:rPr>
                <w:rFonts w:ascii="宋体" w:hAnsi="宋体" w:hint="eastAsia"/>
                <w:sz w:val="24"/>
              </w:rPr>
              <w:t>3</w:t>
            </w:r>
          </w:p>
        </w:tc>
        <w:tc>
          <w:tcPr>
            <w:tcW w:w="537" w:type="pct"/>
            <w:tcBorders>
              <w:top w:val="single" w:sz="4" w:space="0" w:color="000000"/>
              <w:left w:val="nil"/>
              <w:bottom w:val="single" w:sz="4" w:space="0" w:color="000000"/>
              <w:right w:val="single" w:sz="4" w:space="0" w:color="000000"/>
            </w:tcBorders>
            <w:vAlign w:val="center"/>
            <w:hideMark/>
          </w:tcPr>
          <w:p w:rsidR="00972232" w:rsidRPr="00500922" w:rsidRDefault="00972232" w:rsidP="00972232">
            <w:pPr>
              <w:spacing w:line="400" w:lineRule="exact"/>
              <w:jc w:val="center"/>
              <w:rPr>
                <w:rFonts w:ascii="宋体" w:hAnsi="宋体"/>
                <w:sz w:val="24"/>
              </w:rPr>
            </w:pPr>
            <w:r w:rsidRPr="00500922">
              <w:rPr>
                <w:rFonts w:ascii="宋体" w:hAnsi="宋体" w:hint="eastAsia"/>
                <w:sz w:val="24"/>
              </w:rPr>
              <w:t>刘香丽</w:t>
            </w:r>
          </w:p>
        </w:tc>
        <w:tc>
          <w:tcPr>
            <w:tcW w:w="2013" w:type="pct"/>
            <w:tcBorders>
              <w:top w:val="single" w:sz="4" w:space="0" w:color="000000"/>
              <w:left w:val="nil"/>
              <w:bottom w:val="single" w:sz="4" w:space="0" w:color="000000"/>
              <w:right w:val="single" w:sz="4" w:space="0" w:color="000000"/>
            </w:tcBorders>
            <w:vAlign w:val="center"/>
            <w:hideMark/>
          </w:tcPr>
          <w:p w:rsidR="00972232" w:rsidRPr="00500922" w:rsidRDefault="00972232" w:rsidP="00972232">
            <w:pPr>
              <w:spacing w:line="400" w:lineRule="exact"/>
              <w:jc w:val="center"/>
              <w:rPr>
                <w:rFonts w:ascii="宋体" w:hAnsi="宋体"/>
                <w:sz w:val="24"/>
              </w:rPr>
            </w:pPr>
            <w:r w:rsidRPr="00500922">
              <w:rPr>
                <w:rFonts w:ascii="宋体" w:hAnsi="宋体" w:hint="eastAsia"/>
                <w:sz w:val="24"/>
              </w:rPr>
              <w:t>大理州</w:t>
            </w:r>
            <w:r>
              <w:rPr>
                <w:rFonts w:ascii="宋体" w:hAnsi="宋体" w:hint="eastAsia"/>
                <w:sz w:val="24"/>
              </w:rPr>
              <w:t>林业有害生物防治</w:t>
            </w:r>
            <w:r w:rsidRPr="00500922">
              <w:rPr>
                <w:rFonts w:ascii="宋体" w:hAnsi="宋体" w:hint="eastAsia"/>
                <w:sz w:val="24"/>
              </w:rPr>
              <w:t>检疫</w:t>
            </w:r>
            <w:r>
              <w:rPr>
                <w:rFonts w:ascii="宋体" w:hAnsi="宋体" w:hint="eastAsia"/>
                <w:sz w:val="24"/>
              </w:rPr>
              <w:t>中心</w:t>
            </w:r>
          </w:p>
        </w:tc>
        <w:tc>
          <w:tcPr>
            <w:tcW w:w="1054" w:type="pct"/>
            <w:tcBorders>
              <w:top w:val="single" w:sz="4" w:space="0" w:color="000000"/>
              <w:left w:val="nil"/>
              <w:bottom w:val="single" w:sz="4" w:space="0" w:color="000000"/>
              <w:right w:val="single" w:sz="4" w:space="0" w:color="000000"/>
            </w:tcBorders>
            <w:vAlign w:val="center"/>
            <w:hideMark/>
          </w:tcPr>
          <w:p w:rsidR="00972232" w:rsidRPr="00500922" w:rsidRDefault="00972232" w:rsidP="00972232">
            <w:pPr>
              <w:spacing w:line="400" w:lineRule="exact"/>
              <w:jc w:val="center"/>
              <w:rPr>
                <w:rFonts w:ascii="宋体" w:hAnsi="宋体"/>
                <w:sz w:val="24"/>
              </w:rPr>
            </w:pPr>
            <w:r w:rsidRPr="00500922">
              <w:rPr>
                <w:rFonts w:ascii="宋体" w:hAnsi="宋体" w:hint="eastAsia"/>
                <w:sz w:val="24"/>
              </w:rPr>
              <w:t>林</w:t>
            </w:r>
            <w:r>
              <w:rPr>
                <w:rFonts w:ascii="宋体" w:hAnsi="宋体"/>
                <w:sz w:val="24"/>
              </w:rPr>
              <w:t xml:space="preserve"> </w:t>
            </w:r>
            <w:r w:rsidRPr="00500922">
              <w:rPr>
                <w:rFonts w:ascii="宋体" w:hAnsi="宋体" w:hint="eastAsia"/>
                <w:sz w:val="24"/>
              </w:rPr>
              <w:t>业</w:t>
            </w:r>
          </w:p>
        </w:tc>
        <w:tc>
          <w:tcPr>
            <w:tcW w:w="1054" w:type="pct"/>
            <w:tcBorders>
              <w:top w:val="single" w:sz="4" w:space="0" w:color="000000"/>
              <w:left w:val="nil"/>
              <w:bottom w:val="single" w:sz="4" w:space="0" w:color="000000"/>
              <w:right w:val="single" w:sz="4" w:space="0" w:color="000000"/>
            </w:tcBorders>
            <w:vAlign w:val="center"/>
            <w:hideMark/>
          </w:tcPr>
          <w:p w:rsidR="00972232" w:rsidRPr="00500922" w:rsidRDefault="00972232" w:rsidP="00972232">
            <w:pPr>
              <w:spacing w:line="400" w:lineRule="exact"/>
              <w:jc w:val="center"/>
              <w:rPr>
                <w:rFonts w:ascii="宋体" w:hAnsi="宋体"/>
                <w:sz w:val="24"/>
              </w:rPr>
            </w:pPr>
            <w:r w:rsidRPr="00500922">
              <w:rPr>
                <w:rFonts w:ascii="宋体" w:hAnsi="宋体" w:hint="eastAsia"/>
                <w:sz w:val="24"/>
              </w:rPr>
              <w:t>高级工程师</w:t>
            </w:r>
          </w:p>
        </w:tc>
      </w:tr>
      <w:tr w:rsidR="00FD7B49" w:rsidTr="00FD7B49">
        <w:trPr>
          <w:trHeight w:val="703"/>
        </w:trPr>
        <w:tc>
          <w:tcPr>
            <w:tcW w:w="342" w:type="pct"/>
            <w:tcBorders>
              <w:top w:val="single" w:sz="4" w:space="0" w:color="000000"/>
              <w:left w:val="single" w:sz="4" w:space="0" w:color="000000"/>
              <w:bottom w:val="single" w:sz="4" w:space="0" w:color="000000"/>
              <w:right w:val="single" w:sz="4" w:space="0" w:color="000000"/>
            </w:tcBorders>
            <w:vAlign w:val="center"/>
            <w:hideMark/>
          </w:tcPr>
          <w:p w:rsidR="00FD7B49" w:rsidRPr="00500922" w:rsidRDefault="00FD7B49">
            <w:pPr>
              <w:spacing w:line="400" w:lineRule="exact"/>
              <w:jc w:val="center"/>
              <w:rPr>
                <w:rFonts w:ascii="宋体" w:hAnsi="宋体"/>
                <w:sz w:val="24"/>
              </w:rPr>
            </w:pPr>
            <w:r w:rsidRPr="00500922">
              <w:rPr>
                <w:rFonts w:ascii="宋体" w:hAnsi="宋体" w:hint="eastAsia"/>
                <w:sz w:val="24"/>
              </w:rPr>
              <w:t>4</w:t>
            </w:r>
          </w:p>
        </w:tc>
        <w:tc>
          <w:tcPr>
            <w:tcW w:w="537" w:type="pct"/>
            <w:tcBorders>
              <w:top w:val="single" w:sz="4" w:space="0" w:color="000000"/>
              <w:left w:val="nil"/>
              <w:bottom w:val="single" w:sz="4" w:space="0" w:color="000000"/>
              <w:right w:val="single" w:sz="4" w:space="0" w:color="000000"/>
            </w:tcBorders>
            <w:vAlign w:val="center"/>
            <w:hideMark/>
          </w:tcPr>
          <w:p w:rsidR="00FD7B49" w:rsidRPr="00500922" w:rsidRDefault="00972232">
            <w:pPr>
              <w:spacing w:line="400" w:lineRule="exact"/>
              <w:jc w:val="center"/>
              <w:rPr>
                <w:rFonts w:ascii="宋体" w:hAnsi="宋体"/>
                <w:sz w:val="24"/>
              </w:rPr>
            </w:pPr>
            <w:proofErr w:type="gramStart"/>
            <w:r>
              <w:rPr>
                <w:rFonts w:ascii="宋体" w:hAnsi="宋体" w:hint="eastAsia"/>
                <w:sz w:val="24"/>
              </w:rPr>
              <w:t>杨理芳</w:t>
            </w:r>
            <w:proofErr w:type="gramEnd"/>
          </w:p>
        </w:tc>
        <w:tc>
          <w:tcPr>
            <w:tcW w:w="2013" w:type="pct"/>
            <w:tcBorders>
              <w:top w:val="single" w:sz="4" w:space="0" w:color="000000"/>
              <w:left w:val="nil"/>
              <w:bottom w:val="single" w:sz="4" w:space="0" w:color="000000"/>
              <w:right w:val="single" w:sz="4" w:space="0" w:color="000000"/>
            </w:tcBorders>
            <w:vAlign w:val="center"/>
            <w:hideMark/>
          </w:tcPr>
          <w:p w:rsidR="00FD7B49" w:rsidRPr="00500922" w:rsidRDefault="00972232">
            <w:pPr>
              <w:spacing w:line="400" w:lineRule="exact"/>
              <w:jc w:val="center"/>
              <w:rPr>
                <w:rFonts w:ascii="宋体" w:hAnsi="宋体"/>
                <w:sz w:val="24"/>
              </w:rPr>
            </w:pPr>
            <w:r>
              <w:rPr>
                <w:rFonts w:ascii="宋体" w:hAnsi="宋体" w:hint="eastAsia"/>
                <w:sz w:val="24"/>
              </w:rPr>
              <w:t>大理</w:t>
            </w:r>
            <w:proofErr w:type="gramStart"/>
            <w:r>
              <w:rPr>
                <w:rFonts w:ascii="宋体" w:hAnsi="宋体" w:hint="eastAsia"/>
                <w:sz w:val="24"/>
              </w:rPr>
              <w:t>州农业</w:t>
            </w:r>
            <w:proofErr w:type="gramEnd"/>
            <w:r>
              <w:rPr>
                <w:rFonts w:ascii="宋体" w:hAnsi="宋体" w:hint="eastAsia"/>
                <w:sz w:val="24"/>
              </w:rPr>
              <w:t>农村系统</w:t>
            </w:r>
          </w:p>
        </w:tc>
        <w:tc>
          <w:tcPr>
            <w:tcW w:w="1054" w:type="pct"/>
            <w:tcBorders>
              <w:top w:val="single" w:sz="4" w:space="0" w:color="000000"/>
              <w:left w:val="nil"/>
              <w:bottom w:val="single" w:sz="4" w:space="0" w:color="000000"/>
              <w:right w:val="single" w:sz="4" w:space="0" w:color="000000"/>
            </w:tcBorders>
            <w:vAlign w:val="center"/>
            <w:hideMark/>
          </w:tcPr>
          <w:p w:rsidR="00FD7B49" w:rsidRPr="00500922" w:rsidRDefault="00972232">
            <w:pPr>
              <w:spacing w:line="400" w:lineRule="exact"/>
              <w:jc w:val="center"/>
              <w:rPr>
                <w:rFonts w:ascii="宋体" w:hAnsi="宋体"/>
                <w:sz w:val="24"/>
              </w:rPr>
            </w:pPr>
            <w:r>
              <w:rPr>
                <w:rFonts w:ascii="宋体" w:hAnsi="宋体" w:hint="eastAsia"/>
                <w:sz w:val="24"/>
              </w:rPr>
              <w:t>农 学</w:t>
            </w:r>
          </w:p>
        </w:tc>
        <w:tc>
          <w:tcPr>
            <w:tcW w:w="1054" w:type="pct"/>
            <w:tcBorders>
              <w:top w:val="single" w:sz="4" w:space="0" w:color="000000"/>
              <w:left w:val="nil"/>
              <w:bottom w:val="single" w:sz="4" w:space="0" w:color="000000"/>
              <w:right w:val="single" w:sz="4" w:space="0" w:color="000000"/>
            </w:tcBorders>
            <w:vAlign w:val="center"/>
            <w:hideMark/>
          </w:tcPr>
          <w:p w:rsidR="00FD7B49" w:rsidRPr="00500922" w:rsidRDefault="00A75858">
            <w:pPr>
              <w:spacing w:line="400" w:lineRule="exact"/>
              <w:jc w:val="center"/>
              <w:rPr>
                <w:rFonts w:ascii="宋体" w:hAnsi="宋体"/>
                <w:sz w:val="24"/>
              </w:rPr>
            </w:pPr>
            <w:r>
              <w:rPr>
                <w:rFonts w:ascii="宋体" w:hAnsi="宋体" w:hint="eastAsia"/>
                <w:sz w:val="24"/>
              </w:rPr>
              <w:t>农业推广员</w:t>
            </w:r>
          </w:p>
        </w:tc>
      </w:tr>
      <w:tr w:rsidR="00FD7B49" w:rsidTr="00FD7B49">
        <w:trPr>
          <w:trHeight w:val="703"/>
        </w:trPr>
        <w:tc>
          <w:tcPr>
            <w:tcW w:w="342" w:type="pct"/>
            <w:tcBorders>
              <w:top w:val="single" w:sz="4" w:space="0" w:color="000000"/>
              <w:left w:val="single" w:sz="4" w:space="0" w:color="000000"/>
              <w:bottom w:val="single" w:sz="4" w:space="0" w:color="000000"/>
              <w:right w:val="single" w:sz="4" w:space="0" w:color="000000"/>
            </w:tcBorders>
            <w:vAlign w:val="center"/>
            <w:hideMark/>
          </w:tcPr>
          <w:p w:rsidR="00FD7B49" w:rsidRPr="00500922" w:rsidRDefault="00FD7B49">
            <w:pPr>
              <w:spacing w:line="400" w:lineRule="exact"/>
              <w:jc w:val="center"/>
              <w:rPr>
                <w:rFonts w:ascii="宋体" w:hAnsi="宋体"/>
                <w:sz w:val="24"/>
              </w:rPr>
            </w:pPr>
            <w:r w:rsidRPr="00500922">
              <w:rPr>
                <w:rFonts w:ascii="宋体" w:hAnsi="宋体" w:hint="eastAsia"/>
                <w:sz w:val="24"/>
              </w:rPr>
              <w:t>5</w:t>
            </w:r>
          </w:p>
        </w:tc>
        <w:tc>
          <w:tcPr>
            <w:tcW w:w="537" w:type="pct"/>
            <w:tcBorders>
              <w:top w:val="single" w:sz="4" w:space="0" w:color="000000"/>
              <w:left w:val="nil"/>
              <w:bottom w:val="single" w:sz="4" w:space="0" w:color="000000"/>
              <w:right w:val="single" w:sz="4" w:space="0" w:color="000000"/>
            </w:tcBorders>
            <w:vAlign w:val="center"/>
            <w:hideMark/>
          </w:tcPr>
          <w:p w:rsidR="00FD7B49" w:rsidRPr="00500922" w:rsidRDefault="00A75858">
            <w:pPr>
              <w:spacing w:line="400" w:lineRule="exact"/>
              <w:jc w:val="center"/>
              <w:rPr>
                <w:rFonts w:ascii="宋体" w:hAnsi="宋体"/>
                <w:sz w:val="24"/>
              </w:rPr>
            </w:pPr>
            <w:r>
              <w:rPr>
                <w:rFonts w:ascii="宋体" w:hAnsi="宋体" w:hint="eastAsia"/>
                <w:sz w:val="24"/>
              </w:rPr>
              <w:t>刘丽萍</w:t>
            </w:r>
          </w:p>
        </w:tc>
        <w:tc>
          <w:tcPr>
            <w:tcW w:w="2013" w:type="pct"/>
            <w:tcBorders>
              <w:top w:val="single" w:sz="4" w:space="0" w:color="000000"/>
              <w:left w:val="nil"/>
              <w:bottom w:val="single" w:sz="4" w:space="0" w:color="000000"/>
              <w:right w:val="single" w:sz="4" w:space="0" w:color="000000"/>
            </w:tcBorders>
            <w:vAlign w:val="center"/>
            <w:hideMark/>
          </w:tcPr>
          <w:p w:rsidR="00FD7B49" w:rsidRPr="00500922" w:rsidRDefault="00A75858">
            <w:pPr>
              <w:spacing w:line="400" w:lineRule="exact"/>
              <w:jc w:val="center"/>
              <w:rPr>
                <w:rFonts w:ascii="宋体" w:hAnsi="宋体"/>
                <w:sz w:val="24"/>
              </w:rPr>
            </w:pPr>
            <w:r>
              <w:rPr>
                <w:rFonts w:ascii="宋体" w:hAnsi="宋体" w:hint="eastAsia"/>
                <w:sz w:val="24"/>
              </w:rPr>
              <w:t>大理州水利水电勘测设计研究院</w:t>
            </w:r>
          </w:p>
        </w:tc>
        <w:tc>
          <w:tcPr>
            <w:tcW w:w="1054" w:type="pct"/>
            <w:tcBorders>
              <w:top w:val="single" w:sz="4" w:space="0" w:color="000000"/>
              <w:left w:val="nil"/>
              <w:bottom w:val="single" w:sz="4" w:space="0" w:color="000000"/>
              <w:right w:val="single" w:sz="4" w:space="0" w:color="000000"/>
            </w:tcBorders>
            <w:vAlign w:val="center"/>
            <w:hideMark/>
          </w:tcPr>
          <w:p w:rsidR="00FD7B49" w:rsidRPr="00500922" w:rsidRDefault="00500922">
            <w:pPr>
              <w:spacing w:line="400" w:lineRule="exact"/>
              <w:jc w:val="center"/>
              <w:rPr>
                <w:rFonts w:ascii="宋体" w:hAnsi="宋体"/>
                <w:sz w:val="24"/>
              </w:rPr>
            </w:pPr>
            <w:r w:rsidRPr="00500922">
              <w:rPr>
                <w:rFonts w:ascii="宋体" w:hAnsi="宋体" w:hint="eastAsia"/>
                <w:sz w:val="24"/>
              </w:rPr>
              <w:t>工程造价</w:t>
            </w:r>
          </w:p>
        </w:tc>
        <w:tc>
          <w:tcPr>
            <w:tcW w:w="1054" w:type="pct"/>
            <w:tcBorders>
              <w:top w:val="single" w:sz="4" w:space="0" w:color="000000"/>
              <w:left w:val="nil"/>
              <w:bottom w:val="single" w:sz="4" w:space="0" w:color="000000"/>
              <w:right w:val="single" w:sz="4" w:space="0" w:color="000000"/>
            </w:tcBorders>
            <w:vAlign w:val="center"/>
            <w:hideMark/>
          </w:tcPr>
          <w:p w:rsidR="00FD7B49" w:rsidRPr="00500922" w:rsidRDefault="00A75858">
            <w:pPr>
              <w:spacing w:line="400" w:lineRule="exact"/>
              <w:jc w:val="center"/>
              <w:rPr>
                <w:rFonts w:ascii="宋体" w:hAnsi="宋体"/>
                <w:sz w:val="24"/>
              </w:rPr>
            </w:pPr>
            <w:r>
              <w:rPr>
                <w:rFonts w:ascii="宋体" w:hAnsi="宋体" w:hint="eastAsia"/>
                <w:sz w:val="24"/>
              </w:rPr>
              <w:t>工程师</w:t>
            </w:r>
            <w:bookmarkStart w:id="2" w:name="_GoBack"/>
            <w:bookmarkEnd w:id="2"/>
          </w:p>
        </w:tc>
      </w:tr>
    </w:tbl>
    <w:p w:rsidR="00FD7B49" w:rsidRPr="00FD7B49" w:rsidRDefault="00FD7B49" w:rsidP="00FD7B49">
      <w:pPr>
        <w:pStyle w:val="2"/>
        <w:rPr>
          <w:lang w:val="en-US"/>
        </w:rPr>
      </w:pPr>
    </w:p>
    <w:p w:rsidR="00037C5B" w:rsidRDefault="00037C5B">
      <w:pPr>
        <w:spacing w:line="120" w:lineRule="exact"/>
      </w:pPr>
    </w:p>
    <w:sectPr w:rsidR="00037C5B">
      <w:footerReference w:type="default" r:id="rId6"/>
      <w:pgSz w:w="11906" w:h="16838"/>
      <w:pgMar w:top="1134" w:right="1418" w:bottom="1134" w:left="1418" w:header="680" w:footer="680"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4C5" w:rsidRDefault="009734C5">
      <w:r>
        <w:separator/>
      </w:r>
    </w:p>
  </w:endnote>
  <w:endnote w:type="continuationSeparator" w:id="0">
    <w:p w:rsidR="009734C5" w:rsidRDefault="0097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C5B" w:rsidRDefault="00A61557">
    <w:pPr>
      <w:pStyle w:val="a4"/>
      <w:jc w:val="right"/>
    </w:pPr>
    <w:r>
      <w:fldChar w:fldCharType="begin"/>
    </w:r>
    <w:r>
      <w:instrText xml:space="preserve"> PAGE   \* MERGEFORMAT </w:instrText>
    </w:r>
    <w:r>
      <w:fldChar w:fldCharType="separate"/>
    </w:r>
    <w:r>
      <w:rPr>
        <w:lang w:val="zh-CN"/>
      </w:rPr>
      <w:t>-</w:t>
    </w:r>
    <w:r>
      <w:t xml:space="preserve"> 2 -</w:t>
    </w:r>
    <w:r>
      <w:fldChar w:fldCharType="end"/>
    </w:r>
  </w:p>
  <w:p w:rsidR="00037C5B" w:rsidRDefault="00037C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4C5" w:rsidRDefault="009734C5">
      <w:r>
        <w:separator/>
      </w:r>
    </w:p>
  </w:footnote>
  <w:footnote w:type="continuationSeparator" w:id="0">
    <w:p w:rsidR="009734C5" w:rsidRDefault="00973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E2OTg1NWY0ZGQxMTFmMTk4MjZmMmUwMmVlNzZkY2EifQ=="/>
  </w:docVars>
  <w:rsids>
    <w:rsidRoot w:val="00FC2499"/>
    <w:rsid w:val="00004998"/>
    <w:rsid w:val="00004AA8"/>
    <w:rsid w:val="000072A0"/>
    <w:rsid w:val="000135F6"/>
    <w:rsid w:val="00015D27"/>
    <w:rsid w:val="00016814"/>
    <w:rsid w:val="00020811"/>
    <w:rsid w:val="00025C85"/>
    <w:rsid w:val="00026559"/>
    <w:rsid w:val="00034C69"/>
    <w:rsid w:val="00036010"/>
    <w:rsid w:val="00037792"/>
    <w:rsid w:val="00037C5B"/>
    <w:rsid w:val="0004183F"/>
    <w:rsid w:val="00042179"/>
    <w:rsid w:val="000428A8"/>
    <w:rsid w:val="0005028A"/>
    <w:rsid w:val="000504D8"/>
    <w:rsid w:val="00050B84"/>
    <w:rsid w:val="00052DB8"/>
    <w:rsid w:val="0005358C"/>
    <w:rsid w:val="00053BB8"/>
    <w:rsid w:val="00054C54"/>
    <w:rsid w:val="000578DF"/>
    <w:rsid w:val="000638FB"/>
    <w:rsid w:val="000650FE"/>
    <w:rsid w:val="000704F0"/>
    <w:rsid w:val="00070C36"/>
    <w:rsid w:val="00070D3E"/>
    <w:rsid w:val="00072DD9"/>
    <w:rsid w:val="0007386A"/>
    <w:rsid w:val="00074813"/>
    <w:rsid w:val="00074979"/>
    <w:rsid w:val="00076019"/>
    <w:rsid w:val="00080797"/>
    <w:rsid w:val="00083A4F"/>
    <w:rsid w:val="00087C97"/>
    <w:rsid w:val="00087EEA"/>
    <w:rsid w:val="00090B86"/>
    <w:rsid w:val="000A0233"/>
    <w:rsid w:val="000A1C21"/>
    <w:rsid w:val="000A2BD3"/>
    <w:rsid w:val="000A2ECC"/>
    <w:rsid w:val="000A4210"/>
    <w:rsid w:val="000A68EB"/>
    <w:rsid w:val="000B379D"/>
    <w:rsid w:val="000B66EE"/>
    <w:rsid w:val="000B6E78"/>
    <w:rsid w:val="000B7799"/>
    <w:rsid w:val="000C1B99"/>
    <w:rsid w:val="000C22E9"/>
    <w:rsid w:val="000C69C9"/>
    <w:rsid w:val="000C7D0C"/>
    <w:rsid w:val="000C7FEA"/>
    <w:rsid w:val="000D5FD0"/>
    <w:rsid w:val="000D6813"/>
    <w:rsid w:val="000E086C"/>
    <w:rsid w:val="000E0F71"/>
    <w:rsid w:val="000E198D"/>
    <w:rsid w:val="000E2CC7"/>
    <w:rsid w:val="000F10F5"/>
    <w:rsid w:val="000F1EFA"/>
    <w:rsid w:val="000F3F7F"/>
    <w:rsid w:val="000F5D19"/>
    <w:rsid w:val="000F6E69"/>
    <w:rsid w:val="0010177C"/>
    <w:rsid w:val="001045C9"/>
    <w:rsid w:val="0010682C"/>
    <w:rsid w:val="00106CE8"/>
    <w:rsid w:val="00110936"/>
    <w:rsid w:val="00111045"/>
    <w:rsid w:val="00112B01"/>
    <w:rsid w:val="00116873"/>
    <w:rsid w:val="0012005C"/>
    <w:rsid w:val="00120412"/>
    <w:rsid w:val="00126A6B"/>
    <w:rsid w:val="00131C1F"/>
    <w:rsid w:val="00134761"/>
    <w:rsid w:val="001353EE"/>
    <w:rsid w:val="0013688F"/>
    <w:rsid w:val="00141208"/>
    <w:rsid w:val="001430F8"/>
    <w:rsid w:val="0014453F"/>
    <w:rsid w:val="00150C71"/>
    <w:rsid w:val="00154451"/>
    <w:rsid w:val="00164991"/>
    <w:rsid w:val="0016570E"/>
    <w:rsid w:val="00181F98"/>
    <w:rsid w:val="0018340A"/>
    <w:rsid w:val="00184934"/>
    <w:rsid w:val="00194515"/>
    <w:rsid w:val="001963FF"/>
    <w:rsid w:val="00197F34"/>
    <w:rsid w:val="001A0438"/>
    <w:rsid w:val="001A22B3"/>
    <w:rsid w:val="001A4984"/>
    <w:rsid w:val="001A5D5D"/>
    <w:rsid w:val="001B23BD"/>
    <w:rsid w:val="001B3F38"/>
    <w:rsid w:val="001B4593"/>
    <w:rsid w:val="001B5C04"/>
    <w:rsid w:val="001B6F74"/>
    <w:rsid w:val="001B7AB4"/>
    <w:rsid w:val="001C3E48"/>
    <w:rsid w:val="001D2E50"/>
    <w:rsid w:val="001D336B"/>
    <w:rsid w:val="001D38BF"/>
    <w:rsid w:val="001D5BB5"/>
    <w:rsid w:val="001D69F8"/>
    <w:rsid w:val="001E6002"/>
    <w:rsid w:val="001E6669"/>
    <w:rsid w:val="001E67F1"/>
    <w:rsid w:val="001E6A43"/>
    <w:rsid w:val="001F0ECF"/>
    <w:rsid w:val="001F1C2D"/>
    <w:rsid w:val="001F2FD1"/>
    <w:rsid w:val="001F33F0"/>
    <w:rsid w:val="001F499D"/>
    <w:rsid w:val="001F52F1"/>
    <w:rsid w:val="002012A8"/>
    <w:rsid w:val="00201777"/>
    <w:rsid w:val="00205AE7"/>
    <w:rsid w:val="002060DC"/>
    <w:rsid w:val="00215C06"/>
    <w:rsid w:val="00216D2D"/>
    <w:rsid w:val="00224B57"/>
    <w:rsid w:val="0022754F"/>
    <w:rsid w:val="002302CE"/>
    <w:rsid w:val="00232503"/>
    <w:rsid w:val="002326C9"/>
    <w:rsid w:val="0023523B"/>
    <w:rsid w:val="0023697D"/>
    <w:rsid w:val="0024258A"/>
    <w:rsid w:val="00243812"/>
    <w:rsid w:val="00245000"/>
    <w:rsid w:val="0024618A"/>
    <w:rsid w:val="00247163"/>
    <w:rsid w:val="002479B6"/>
    <w:rsid w:val="00250E5B"/>
    <w:rsid w:val="00255CF5"/>
    <w:rsid w:val="00255E8E"/>
    <w:rsid w:val="002602F6"/>
    <w:rsid w:val="00263F0D"/>
    <w:rsid w:val="002650D6"/>
    <w:rsid w:val="00265ACA"/>
    <w:rsid w:val="0026797D"/>
    <w:rsid w:val="00273313"/>
    <w:rsid w:val="00276C73"/>
    <w:rsid w:val="00283114"/>
    <w:rsid w:val="00285E35"/>
    <w:rsid w:val="00286FBA"/>
    <w:rsid w:val="00287719"/>
    <w:rsid w:val="00292718"/>
    <w:rsid w:val="00294466"/>
    <w:rsid w:val="002A08A8"/>
    <w:rsid w:val="002A1846"/>
    <w:rsid w:val="002A72B4"/>
    <w:rsid w:val="002A7B57"/>
    <w:rsid w:val="002B0698"/>
    <w:rsid w:val="002B50D3"/>
    <w:rsid w:val="002B5F8B"/>
    <w:rsid w:val="002C02EC"/>
    <w:rsid w:val="002C32D9"/>
    <w:rsid w:val="002C3886"/>
    <w:rsid w:val="002C4D6E"/>
    <w:rsid w:val="002D5DC9"/>
    <w:rsid w:val="002D79BD"/>
    <w:rsid w:val="002D7B7F"/>
    <w:rsid w:val="002E16A2"/>
    <w:rsid w:val="002E190F"/>
    <w:rsid w:val="002E4695"/>
    <w:rsid w:val="002E56F3"/>
    <w:rsid w:val="002E79B2"/>
    <w:rsid w:val="002F1106"/>
    <w:rsid w:val="002F71DB"/>
    <w:rsid w:val="00300D95"/>
    <w:rsid w:val="00303BD8"/>
    <w:rsid w:val="003047AF"/>
    <w:rsid w:val="00311DFE"/>
    <w:rsid w:val="003124CB"/>
    <w:rsid w:val="00314A35"/>
    <w:rsid w:val="00316CE9"/>
    <w:rsid w:val="00317103"/>
    <w:rsid w:val="00325110"/>
    <w:rsid w:val="003279AC"/>
    <w:rsid w:val="0033293F"/>
    <w:rsid w:val="00332EFC"/>
    <w:rsid w:val="00335400"/>
    <w:rsid w:val="003368C7"/>
    <w:rsid w:val="00337D50"/>
    <w:rsid w:val="00341BC1"/>
    <w:rsid w:val="0034383B"/>
    <w:rsid w:val="0034417B"/>
    <w:rsid w:val="0034458E"/>
    <w:rsid w:val="00344B2C"/>
    <w:rsid w:val="00345194"/>
    <w:rsid w:val="0034627A"/>
    <w:rsid w:val="00347874"/>
    <w:rsid w:val="003515EC"/>
    <w:rsid w:val="00351B20"/>
    <w:rsid w:val="00351DD3"/>
    <w:rsid w:val="00352E08"/>
    <w:rsid w:val="0035401C"/>
    <w:rsid w:val="003572F3"/>
    <w:rsid w:val="003606EE"/>
    <w:rsid w:val="00362E0D"/>
    <w:rsid w:val="00363295"/>
    <w:rsid w:val="00365F17"/>
    <w:rsid w:val="00366D9B"/>
    <w:rsid w:val="00367972"/>
    <w:rsid w:val="00386409"/>
    <w:rsid w:val="003867D9"/>
    <w:rsid w:val="00386B6F"/>
    <w:rsid w:val="00390473"/>
    <w:rsid w:val="00390C4D"/>
    <w:rsid w:val="003954D8"/>
    <w:rsid w:val="00395A5C"/>
    <w:rsid w:val="0039610B"/>
    <w:rsid w:val="00397459"/>
    <w:rsid w:val="0039776C"/>
    <w:rsid w:val="003A03B7"/>
    <w:rsid w:val="003A1D17"/>
    <w:rsid w:val="003A44AA"/>
    <w:rsid w:val="003B011D"/>
    <w:rsid w:val="003B0E7D"/>
    <w:rsid w:val="003B37EE"/>
    <w:rsid w:val="003B4215"/>
    <w:rsid w:val="003B5B37"/>
    <w:rsid w:val="003B7B54"/>
    <w:rsid w:val="003C1976"/>
    <w:rsid w:val="003C1E6C"/>
    <w:rsid w:val="003C71D0"/>
    <w:rsid w:val="003D25C5"/>
    <w:rsid w:val="003D365B"/>
    <w:rsid w:val="003D4C08"/>
    <w:rsid w:val="003D5457"/>
    <w:rsid w:val="003D5B0E"/>
    <w:rsid w:val="003D5CCD"/>
    <w:rsid w:val="003D6477"/>
    <w:rsid w:val="003D6503"/>
    <w:rsid w:val="003D7DD1"/>
    <w:rsid w:val="003E4A4D"/>
    <w:rsid w:val="003F01D2"/>
    <w:rsid w:val="003F06A5"/>
    <w:rsid w:val="003F2145"/>
    <w:rsid w:val="003F2501"/>
    <w:rsid w:val="003F3A6E"/>
    <w:rsid w:val="003F426C"/>
    <w:rsid w:val="00400CBD"/>
    <w:rsid w:val="00402B47"/>
    <w:rsid w:val="00403A3B"/>
    <w:rsid w:val="00404A45"/>
    <w:rsid w:val="00405879"/>
    <w:rsid w:val="00406AB0"/>
    <w:rsid w:val="0041290C"/>
    <w:rsid w:val="004147CA"/>
    <w:rsid w:val="00420954"/>
    <w:rsid w:val="00420C9B"/>
    <w:rsid w:val="00430E25"/>
    <w:rsid w:val="004342C7"/>
    <w:rsid w:val="00443D5D"/>
    <w:rsid w:val="00445213"/>
    <w:rsid w:val="00446E5A"/>
    <w:rsid w:val="00447ADA"/>
    <w:rsid w:val="004500C7"/>
    <w:rsid w:val="00450AAB"/>
    <w:rsid w:val="00450D1E"/>
    <w:rsid w:val="00451FA4"/>
    <w:rsid w:val="004554A5"/>
    <w:rsid w:val="00455929"/>
    <w:rsid w:val="00456508"/>
    <w:rsid w:val="00456974"/>
    <w:rsid w:val="00457D80"/>
    <w:rsid w:val="00462565"/>
    <w:rsid w:val="004631BA"/>
    <w:rsid w:val="00463992"/>
    <w:rsid w:val="004668BA"/>
    <w:rsid w:val="00467027"/>
    <w:rsid w:val="004725C8"/>
    <w:rsid w:val="00473A32"/>
    <w:rsid w:val="00475A52"/>
    <w:rsid w:val="00477E55"/>
    <w:rsid w:val="00481CE7"/>
    <w:rsid w:val="004847E7"/>
    <w:rsid w:val="004907A5"/>
    <w:rsid w:val="004931B4"/>
    <w:rsid w:val="004954DC"/>
    <w:rsid w:val="004A0360"/>
    <w:rsid w:val="004A0A6C"/>
    <w:rsid w:val="004A5498"/>
    <w:rsid w:val="004A5516"/>
    <w:rsid w:val="004A7E6F"/>
    <w:rsid w:val="004B0A01"/>
    <w:rsid w:val="004B10A4"/>
    <w:rsid w:val="004B74E2"/>
    <w:rsid w:val="004C7620"/>
    <w:rsid w:val="004D1CFD"/>
    <w:rsid w:val="004D27D4"/>
    <w:rsid w:val="004D2E3D"/>
    <w:rsid w:val="004D474E"/>
    <w:rsid w:val="004D71A7"/>
    <w:rsid w:val="004D7E0D"/>
    <w:rsid w:val="004E015B"/>
    <w:rsid w:val="004E1C17"/>
    <w:rsid w:val="004E5A4A"/>
    <w:rsid w:val="004F5EA5"/>
    <w:rsid w:val="00500295"/>
    <w:rsid w:val="005006DA"/>
    <w:rsid w:val="00500922"/>
    <w:rsid w:val="00503A17"/>
    <w:rsid w:val="00510F4D"/>
    <w:rsid w:val="00520F7A"/>
    <w:rsid w:val="005233A8"/>
    <w:rsid w:val="00523C3E"/>
    <w:rsid w:val="005245E5"/>
    <w:rsid w:val="005272EC"/>
    <w:rsid w:val="00533184"/>
    <w:rsid w:val="00534915"/>
    <w:rsid w:val="00534A7F"/>
    <w:rsid w:val="00534C78"/>
    <w:rsid w:val="00534D71"/>
    <w:rsid w:val="00536847"/>
    <w:rsid w:val="00536A14"/>
    <w:rsid w:val="005461DA"/>
    <w:rsid w:val="0054674E"/>
    <w:rsid w:val="00546C54"/>
    <w:rsid w:val="0055630D"/>
    <w:rsid w:val="00560BE8"/>
    <w:rsid w:val="00561DC0"/>
    <w:rsid w:val="00563CC5"/>
    <w:rsid w:val="00564326"/>
    <w:rsid w:val="005730E5"/>
    <w:rsid w:val="0057524A"/>
    <w:rsid w:val="00581178"/>
    <w:rsid w:val="005812C8"/>
    <w:rsid w:val="00582758"/>
    <w:rsid w:val="005859D9"/>
    <w:rsid w:val="00586877"/>
    <w:rsid w:val="00591283"/>
    <w:rsid w:val="005946CE"/>
    <w:rsid w:val="00594D06"/>
    <w:rsid w:val="0059562E"/>
    <w:rsid w:val="00595E3A"/>
    <w:rsid w:val="005A23D2"/>
    <w:rsid w:val="005A25C3"/>
    <w:rsid w:val="005A3818"/>
    <w:rsid w:val="005A477B"/>
    <w:rsid w:val="005A5E9F"/>
    <w:rsid w:val="005B0B8A"/>
    <w:rsid w:val="005B5120"/>
    <w:rsid w:val="005C199D"/>
    <w:rsid w:val="005D187B"/>
    <w:rsid w:val="005D5C78"/>
    <w:rsid w:val="005D697A"/>
    <w:rsid w:val="005D7A82"/>
    <w:rsid w:val="005E12B7"/>
    <w:rsid w:val="005E64A3"/>
    <w:rsid w:val="005F47B4"/>
    <w:rsid w:val="006016B0"/>
    <w:rsid w:val="006071A6"/>
    <w:rsid w:val="00607D5C"/>
    <w:rsid w:val="006124E8"/>
    <w:rsid w:val="00613EF6"/>
    <w:rsid w:val="00615E71"/>
    <w:rsid w:val="006203FC"/>
    <w:rsid w:val="006221CF"/>
    <w:rsid w:val="00626D83"/>
    <w:rsid w:val="00632ADC"/>
    <w:rsid w:val="00634479"/>
    <w:rsid w:val="006347CF"/>
    <w:rsid w:val="00635FA8"/>
    <w:rsid w:val="00636284"/>
    <w:rsid w:val="00636769"/>
    <w:rsid w:val="00636FCD"/>
    <w:rsid w:val="0064011D"/>
    <w:rsid w:val="00641533"/>
    <w:rsid w:val="00650D9E"/>
    <w:rsid w:val="00652404"/>
    <w:rsid w:val="00655340"/>
    <w:rsid w:val="00655652"/>
    <w:rsid w:val="00657788"/>
    <w:rsid w:val="00662A74"/>
    <w:rsid w:val="00667C40"/>
    <w:rsid w:val="006732BE"/>
    <w:rsid w:val="00680F6E"/>
    <w:rsid w:val="00682421"/>
    <w:rsid w:val="00682E07"/>
    <w:rsid w:val="00683569"/>
    <w:rsid w:val="0068708E"/>
    <w:rsid w:val="006877DC"/>
    <w:rsid w:val="00691363"/>
    <w:rsid w:val="0069296F"/>
    <w:rsid w:val="006935C2"/>
    <w:rsid w:val="006A3588"/>
    <w:rsid w:val="006A45AB"/>
    <w:rsid w:val="006A66C6"/>
    <w:rsid w:val="006A7957"/>
    <w:rsid w:val="006B0574"/>
    <w:rsid w:val="006B0907"/>
    <w:rsid w:val="006B0DEC"/>
    <w:rsid w:val="006B4CD8"/>
    <w:rsid w:val="006B7E86"/>
    <w:rsid w:val="006C013C"/>
    <w:rsid w:val="006C214B"/>
    <w:rsid w:val="006C4752"/>
    <w:rsid w:val="006D16BE"/>
    <w:rsid w:val="006D37F2"/>
    <w:rsid w:val="006D7E0E"/>
    <w:rsid w:val="006E0BAC"/>
    <w:rsid w:val="006E2918"/>
    <w:rsid w:val="006E360F"/>
    <w:rsid w:val="006E3D97"/>
    <w:rsid w:val="006E58AA"/>
    <w:rsid w:val="006E78C8"/>
    <w:rsid w:val="006F006C"/>
    <w:rsid w:val="006F20EC"/>
    <w:rsid w:val="006F3995"/>
    <w:rsid w:val="006F5DAB"/>
    <w:rsid w:val="006F5FF6"/>
    <w:rsid w:val="006F7F40"/>
    <w:rsid w:val="00700A50"/>
    <w:rsid w:val="00701862"/>
    <w:rsid w:val="00701902"/>
    <w:rsid w:val="00701EED"/>
    <w:rsid w:val="00702016"/>
    <w:rsid w:val="00702FDA"/>
    <w:rsid w:val="007035C0"/>
    <w:rsid w:val="00703941"/>
    <w:rsid w:val="00707A45"/>
    <w:rsid w:val="00710966"/>
    <w:rsid w:val="00711D06"/>
    <w:rsid w:val="00712266"/>
    <w:rsid w:val="0072050B"/>
    <w:rsid w:val="0072158F"/>
    <w:rsid w:val="00721BB8"/>
    <w:rsid w:val="007231AE"/>
    <w:rsid w:val="0072401A"/>
    <w:rsid w:val="0072528B"/>
    <w:rsid w:val="007256F9"/>
    <w:rsid w:val="00727F58"/>
    <w:rsid w:val="007306EF"/>
    <w:rsid w:val="0073250A"/>
    <w:rsid w:val="00732776"/>
    <w:rsid w:val="007336AD"/>
    <w:rsid w:val="007341AC"/>
    <w:rsid w:val="007348EB"/>
    <w:rsid w:val="00740B3A"/>
    <w:rsid w:val="00742AD0"/>
    <w:rsid w:val="007438E8"/>
    <w:rsid w:val="0074509E"/>
    <w:rsid w:val="007451A0"/>
    <w:rsid w:val="00747E82"/>
    <w:rsid w:val="0075006B"/>
    <w:rsid w:val="00751186"/>
    <w:rsid w:val="007545D3"/>
    <w:rsid w:val="0075507B"/>
    <w:rsid w:val="00756F40"/>
    <w:rsid w:val="00757827"/>
    <w:rsid w:val="00762446"/>
    <w:rsid w:val="00763556"/>
    <w:rsid w:val="00763CA1"/>
    <w:rsid w:val="007649C4"/>
    <w:rsid w:val="00765A68"/>
    <w:rsid w:val="00765C91"/>
    <w:rsid w:val="00767958"/>
    <w:rsid w:val="00770204"/>
    <w:rsid w:val="00772511"/>
    <w:rsid w:val="0077252C"/>
    <w:rsid w:val="007746CF"/>
    <w:rsid w:val="007761D2"/>
    <w:rsid w:val="007764AB"/>
    <w:rsid w:val="00776DD9"/>
    <w:rsid w:val="00777931"/>
    <w:rsid w:val="00780A1B"/>
    <w:rsid w:val="00782FD9"/>
    <w:rsid w:val="0078356D"/>
    <w:rsid w:val="00787124"/>
    <w:rsid w:val="0079418C"/>
    <w:rsid w:val="00796537"/>
    <w:rsid w:val="007A0218"/>
    <w:rsid w:val="007A21A5"/>
    <w:rsid w:val="007A4645"/>
    <w:rsid w:val="007B00B9"/>
    <w:rsid w:val="007B482D"/>
    <w:rsid w:val="007B4AAD"/>
    <w:rsid w:val="007B4F9B"/>
    <w:rsid w:val="007C0C53"/>
    <w:rsid w:val="007C15BE"/>
    <w:rsid w:val="007C21BD"/>
    <w:rsid w:val="007D0667"/>
    <w:rsid w:val="007D2025"/>
    <w:rsid w:val="007D63EC"/>
    <w:rsid w:val="007E043C"/>
    <w:rsid w:val="007E1996"/>
    <w:rsid w:val="007E75C1"/>
    <w:rsid w:val="007F02AF"/>
    <w:rsid w:val="007F0D73"/>
    <w:rsid w:val="007F1C22"/>
    <w:rsid w:val="007F2FA5"/>
    <w:rsid w:val="007F3935"/>
    <w:rsid w:val="007F3EC1"/>
    <w:rsid w:val="007F4A01"/>
    <w:rsid w:val="007F6CAB"/>
    <w:rsid w:val="007F752A"/>
    <w:rsid w:val="008009EA"/>
    <w:rsid w:val="00803278"/>
    <w:rsid w:val="00806BCF"/>
    <w:rsid w:val="00810D42"/>
    <w:rsid w:val="008119C1"/>
    <w:rsid w:val="0081407E"/>
    <w:rsid w:val="00817082"/>
    <w:rsid w:val="0082183B"/>
    <w:rsid w:val="00821C55"/>
    <w:rsid w:val="00822159"/>
    <w:rsid w:val="0082235A"/>
    <w:rsid w:val="00822ABB"/>
    <w:rsid w:val="00823CDB"/>
    <w:rsid w:val="00824F86"/>
    <w:rsid w:val="00827F88"/>
    <w:rsid w:val="008310BF"/>
    <w:rsid w:val="00834729"/>
    <w:rsid w:val="008360BB"/>
    <w:rsid w:val="008429F9"/>
    <w:rsid w:val="00851443"/>
    <w:rsid w:val="008522C4"/>
    <w:rsid w:val="00855076"/>
    <w:rsid w:val="0085532F"/>
    <w:rsid w:val="00855D43"/>
    <w:rsid w:val="008659AF"/>
    <w:rsid w:val="00865AA8"/>
    <w:rsid w:val="008727E1"/>
    <w:rsid w:val="0088084E"/>
    <w:rsid w:val="008825D6"/>
    <w:rsid w:val="008831B9"/>
    <w:rsid w:val="00883B59"/>
    <w:rsid w:val="0088636E"/>
    <w:rsid w:val="00891476"/>
    <w:rsid w:val="00894CB6"/>
    <w:rsid w:val="008A00E2"/>
    <w:rsid w:val="008A08AD"/>
    <w:rsid w:val="008A2CD4"/>
    <w:rsid w:val="008A43A6"/>
    <w:rsid w:val="008A5FA6"/>
    <w:rsid w:val="008A74D5"/>
    <w:rsid w:val="008B148C"/>
    <w:rsid w:val="008C0330"/>
    <w:rsid w:val="008C05D9"/>
    <w:rsid w:val="008C3238"/>
    <w:rsid w:val="008C385F"/>
    <w:rsid w:val="008C7912"/>
    <w:rsid w:val="008C7ADB"/>
    <w:rsid w:val="008D0C06"/>
    <w:rsid w:val="008D17AA"/>
    <w:rsid w:val="008D281C"/>
    <w:rsid w:val="008D44D8"/>
    <w:rsid w:val="008D62B6"/>
    <w:rsid w:val="008D62EA"/>
    <w:rsid w:val="008D66FE"/>
    <w:rsid w:val="008E145B"/>
    <w:rsid w:val="008E1E40"/>
    <w:rsid w:val="008E2905"/>
    <w:rsid w:val="008F2344"/>
    <w:rsid w:val="0090035B"/>
    <w:rsid w:val="00904BC1"/>
    <w:rsid w:val="00911121"/>
    <w:rsid w:val="00921E46"/>
    <w:rsid w:val="009264F9"/>
    <w:rsid w:val="00930FB2"/>
    <w:rsid w:val="00934C83"/>
    <w:rsid w:val="00935259"/>
    <w:rsid w:val="00937D72"/>
    <w:rsid w:val="009447D9"/>
    <w:rsid w:val="00946C59"/>
    <w:rsid w:val="0095149C"/>
    <w:rsid w:val="00951D02"/>
    <w:rsid w:val="00952FC5"/>
    <w:rsid w:val="009556E4"/>
    <w:rsid w:val="00960F2A"/>
    <w:rsid w:val="009617BD"/>
    <w:rsid w:val="009618DE"/>
    <w:rsid w:val="0096227E"/>
    <w:rsid w:val="0096395A"/>
    <w:rsid w:val="00963A4E"/>
    <w:rsid w:val="00963C49"/>
    <w:rsid w:val="00963D97"/>
    <w:rsid w:val="009709CD"/>
    <w:rsid w:val="00972232"/>
    <w:rsid w:val="00972406"/>
    <w:rsid w:val="009734C5"/>
    <w:rsid w:val="00976014"/>
    <w:rsid w:val="00980751"/>
    <w:rsid w:val="00981926"/>
    <w:rsid w:val="00983DF0"/>
    <w:rsid w:val="00984130"/>
    <w:rsid w:val="00984573"/>
    <w:rsid w:val="00984753"/>
    <w:rsid w:val="0098788B"/>
    <w:rsid w:val="00990938"/>
    <w:rsid w:val="00992FA3"/>
    <w:rsid w:val="00993890"/>
    <w:rsid w:val="00996AD2"/>
    <w:rsid w:val="00996CD4"/>
    <w:rsid w:val="00997B0E"/>
    <w:rsid w:val="009A69D7"/>
    <w:rsid w:val="009B20AB"/>
    <w:rsid w:val="009B6250"/>
    <w:rsid w:val="009B6280"/>
    <w:rsid w:val="009B7778"/>
    <w:rsid w:val="009C4263"/>
    <w:rsid w:val="009C762A"/>
    <w:rsid w:val="009C7BCB"/>
    <w:rsid w:val="009D1024"/>
    <w:rsid w:val="009D1CFC"/>
    <w:rsid w:val="009D1E99"/>
    <w:rsid w:val="009D40CE"/>
    <w:rsid w:val="009D678E"/>
    <w:rsid w:val="009D7AAF"/>
    <w:rsid w:val="009E17F3"/>
    <w:rsid w:val="009E4B6F"/>
    <w:rsid w:val="009F4710"/>
    <w:rsid w:val="00A0017E"/>
    <w:rsid w:val="00A00204"/>
    <w:rsid w:val="00A00236"/>
    <w:rsid w:val="00A034CF"/>
    <w:rsid w:val="00A06842"/>
    <w:rsid w:val="00A07427"/>
    <w:rsid w:val="00A122A8"/>
    <w:rsid w:val="00A20A28"/>
    <w:rsid w:val="00A22409"/>
    <w:rsid w:val="00A22A1D"/>
    <w:rsid w:val="00A24846"/>
    <w:rsid w:val="00A24AD5"/>
    <w:rsid w:val="00A3310C"/>
    <w:rsid w:val="00A333DE"/>
    <w:rsid w:val="00A36EB7"/>
    <w:rsid w:val="00A3721D"/>
    <w:rsid w:val="00A37F41"/>
    <w:rsid w:val="00A44FF4"/>
    <w:rsid w:val="00A47970"/>
    <w:rsid w:val="00A47BA7"/>
    <w:rsid w:val="00A54853"/>
    <w:rsid w:val="00A54B2C"/>
    <w:rsid w:val="00A56E1C"/>
    <w:rsid w:val="00A61180"/>
    <w:rsid w:val="00A61557"/>
    <w:rsid w:val="00A6562F"/>
    <w:rsid w:val="00A706A3"/>
    <w:rsid w:val="00A74134"/>
    <w:rsid w:val="00A75858"/>
    <w:rsid w:val="00A83A94"/>
    <w:rsid w:val="00A8402B"/>
    <w:rsid w:val="00A87040"/>
    <w:rsid w:val="00A8779E"/>
    <w:rsid w:val="00A93108"/>
    <w:rsid w:val="00A94477"/>
    <w:rsid w:val="00A96D44"/>
    <w:rsid w:val="00AA3934"/>
    <w:rsid w:val="00AA50A2"/>
    <w:rsid w:val="00AA5186"/>
    <w:rsid w:val="00AA51DE"/>
    <w:rsid w:val="00AA6EB1"/>
    <w:rsid w:val="00AB2394"/>
    <w:rsid w:val="00AB78D6"/>
    <w:rsid w:val="00AC0BB2"/>
    <w:rsid w:val="00AC3792"/>
    <w:rsid w:val="00AC426B"/>
    <w:rsid w:val="00AC7C54"/>
    <w:rsid w:val="00AD1E9E"/>
    <w:rsid w:val="00AE16D6"/>
    <w:rsid w:val="00AE7DFF"/>
    <w:rsid w:val="00AF57A1"/>
    <w:rsid w:val="00AF6FF7"/>
    <w:rsid w:val="00B01288"/>
    <w:rsid w:val="00B02F82"/>
    <w:rsid w:val="00B051D5"/>
    <w:rsid w:val="00B059BD"/>
    <w:rsid w:val="00B061A0"/>
    <w:rsid w:val="00B0650E"/>
    <w:rsid w:val="00B10D3F"/>
    <w:rsid w:val="00B12A1B"/>
    <w:rsid w:val="00B136FF"/>
    <w:rsid w:val="00B17BFC"/>
    <w:rsid w:val="00B2312A"/>
    <w:rsid w:val="00B2331C"/>
    <w:rsid w:val="00B27375"/>
    <w:rsid w:val="00B27594"/>
    <w:rsid w:val="00B3060C"/>
    <w:rsid w:val="00B320C8"/>
    <w:rsid w:val="00B331E5"/>
    <w:rsid w:val="00B410E1"/>
    <w:rsid w:val="00B44036"/>
    <w:rsid w:val="00B451E8"/>
    <w:rsid w:val="00B54601"/>
    <w:rsid w:val="00B627AE"/>
    <w:rsid w:val="00B659E5"/>
    <w:rsid w:val="00B722FE"/>
    <w:rsid w:val="00B72B2E"/>
    <w:rsid w:val="00B735A2"/>
    <w:rsid w:val="00B73FEE"/>
    <w:rsid w:val="00B84DE8"/>
    <w:rsid w:val="00B853AE"/>
    <w:rsid w:val="00B86A84"/>
    <w:rsid w:val="00B87E53"/>
    <w:rsid w:val="00B914C3"/>
    <w:rsid w:val="00B936FC"/>
    <w:rsid w:val="00BA3BD6"/>
    <w:rsid w:val="00BA742C"/>
    <w:rsid w:val="00BB16E8"/>
    <w:rsid w:val="00BB1D74"/>
    <w:rsid w:val="00BB288F"/>
    <w:rsid w:val="00BB6B91"/>
    <w:rsid w:val="00BC3BDD"/>
    <w:rsid w:val="00BC568F"/>
    <w:rsid w:val="00BD4485"/>
    <w:rsid w:val="00BD4599"/>
    <w:rsid w:val="00BD485B"/>
    <w:rsid w:val="00BD51EE"/>
    <w:rsid w:val="00BE0933"/>
    <w:rsid w:val="00BE0966"/>
    <w:rsid w:val="00BE300B"/>
    <w:rsid w:val="00BE73D4"/>
    <w:rsid w:val="00BF0C52"/>
    <w:rsid w:val="00BF3324"/>
    <w:rsid w:val="00BF3C95"/>
    <w:rsid w:val="00C012F6"/>
    <w:rsid w:val="00C07FC7"/>
    <w:rsid w:val="00C12918"/>
    <w:rsid w:val="00C141D0"/>
    <w:rsid w:val="00C15B21"/>
    <w:rsid w:val="00C15C1F"/>
    <w:rsid w:val="00C15D7C"/>
    <w:rsid w:val="00C16216"/>
    <w:rsid w:val="00C25978"/>
    <w:rsid w:val="00C27093"/>
    <w:rsid w:val="00C27D31"/>
    <w:rsid w:val="00C32766"/>
    <w:rsid w:val="00C33E7F"/>
    <w:rsid w:val="00C34967"/>
    <w:rsid w:val="00C370E6"/>
    <w:rsid w:val="00C600CC"/>
    <w:rsid w:val="00C6089B"/>
    <w:rsid w:val="00C705BC"/>
    <w:rsid w:val="00C745D8"/>
    <w:rsid w:val="00C748F2"/>
    <w:rsid w:val="00C839E5"/>
    <w:rsid w:val="00C84C22"/>
    <w:rsid w:val="00C84DC1"/>
    <w:rsid w:val="00C850B9"/>
    <w:rsid w:val="00C853F0"/>
    <w:rsid w:val="00C925D0"/>
    <w:rsid w:val="00C94471"/>
    <w:rsid w:val="00C94FE4"/>
    <w:rsid w:val="00CA1053"/>
    <w:rsid w:val="00CA3AEE"/>
    <w:rsid w:val="00CA680A"/>
    <w:rsid w:val="00CB2B97"/>
    <w:rsid w:val="00CB44BC"/>
    <w:rsid w:val="00CB4557"/>
    <w:rsid w:val="00CB46A0"/>
    <w:rsid w:val="00CB4E3A"/>
    <w:rsid w:val="00CB700B"/>
    <w:rsid w:val="00CB7290"/>
    <w:rsid w:val="00CC29C8"/>
    <w:rsid w:val="00CC404C"/>
    <w:rsid w:val="00CC7940"/>
    <w:rsid w:val="00CD1C52"/>
    <w:rsid w:val="00CD3A60"/>
    <w:rsid w:val="00CD5A06"/>
    <w:rsid w:val="00CE047F"/>
    <w:rsid w:val="00CE3854"/>
    <w:rsid w:val="00CE49DD"/>
    <w:rsid w:val="00CE4AB0"/>
    <w:rsid w:val="00CF0E24"/>
    <w:rsid w:val="00CF5D24"/>
    <w:rsid w:val="00CF5DAA"/>
    <w:rsid w:val="00CF74C5"/>
    <w:rsid w:val="00D0015A"/>
    <w:rsid w:val="00D00A1F"/>
    <w:rsid w:val="00D018CC"/>
    <w:rsid w:val="00D02EB7"/>
    <w:rsid w:val="00D0327C"/>
    <w:rsid w:val="00D03ED5"/>
    <w:rsid w:val="00D04A3F"/>
    <w:rsid w:val="00D06E86"/>
    <w:rsid w:val="00D06F97"/>
    <w:rsid w:val="00D1127E"/>
    <w:rsid w:val="00D13DF1"/>
    <w:rsid w:val="00D14ECA"/>
    <w:rsid w:val="00D16ACC"/>
    <w:rsid w:val="00D17B24"/>
    <w:rsid w:val="00D17CE8"/>
    <w:rsid w:val="00D21098"/>
    <w:rsid w:val="00D21C2B"/>
    <w:rsid w:val="00D24691"/>
    <w:rsid w:val="00D25745"/>
    <w:rsid w:val="00D2742E"/>
    <w:rsid w:val="00D36CB8"/>
    <w:rsid w:val="00D41F17"/>
    <w:rsid w:val="00D46B41"/>
    <w:rsid w:val="00D47BA8"/>
    <w:rsid w:val="00D54367"/>
    <w:rsid w:val="00D63648"/>
    <w:rsid w:val="00D6442D"/>
    <w:rsid w:val="00D64BA3"/>
    <w:rsid w:val="00D655A5"/>
    <w:rsid w:val="00D72B3F"/>
    <w:rsid w:val="00D76566"/>
    <w:rsid w:val="00D76C9B"/>
    <w:rsid w:val="00D817A2"/>
    <w:rsid w:val="00D85928"/>
    <w:rsid w:val="00D86093"/>
    <w:rsid w:val="00D86F0A"/>
    <w:rsid w:val="00D909AC"/>
    <w:rsid w:val="00D92D96"/>
    <w:rsid w:val="00DA4105"/>
    <w:rsid w:val="00DA45B7"/>
    <w:rsid w:val="00DA78A6"/>
    <w:rsid w:val="00DB721D"/>
    <w:rsid w:val="00DC04C4"/>
    <w:rsid w:val="00DC46F0"/>
    <w:rsid w:val="00DC50ED"/>
    <w:rsid w:val="00DC657F"/>
    <w:rsid w:val="00DC7CEF"/>
    <w:rsid w:val="00DD1D55"/>
    <w:rsid w:val="00DD20C6"/>
    <w:rsid w:val="00DD3A3D"/>
    <w:rsid w:val="00DD4FE0"/>
    <w:rsid w:val="00DD6DF9"/>
    <w:rsid w:val="00DE0776"/>
    <w:rsid w:val="00DE2C68"/>
    <w:rsid w:val="00DE37C9"/>
    <w:rsid w:val="00DE3FA2"/>
    <w:rsid w:val="00DE4394"/>
    <w:rsid w:val="00DE49C3"/>
    <w:rsid w:val="00DE5958"/>
    <w:rsid w:val="00DF04BA"/>
    <w:rsid w:val="00E00E8E"/>
    <w:rsid w:val="00E0235E"/>
    <w:rsid w:val="00E023FC"/>
    <w:rsid w:val="00E03DAF"/>
    <w:rsid w:val="00E0547F"/>
    <w:rsid w:val="00E06A4A"/>
    <w:rsid w:val="00E06B83"/>
    <w:rsid w:val="00E104E2"/>
    <w:rsid w:val="00E132E5"/>
    <w:rsid w:val="00E21C44"/>
    <w:rsid w:val="00E22F16"/>
    <w:rsid w:val="00E23693"/>
    <w:rsid w:val="00E24C50"/>
    <w:rsid w:val="00E273A9"/>
    <w:rsid w:val="00E32D5C"/>
    <w:rsid w:val="00E362AC"/>
    <w:rsid w:val="00E40BD7"/>
    <w:rsid w:val="00E40E1B"/>
    <w:rsid w:val="00E41BFE"/>
    <w:rsid w:val="00E41D1A"/>
    <w:rsid w:val="00E44D0B"/>
    <w:rsid w:val="00E50A30"/>
    <w:rsid w:val="00E53B4C"/>
    <w:rsid w:val="00E54E2C"/>
    <w:rsid w:val="00E55648"/>
    <w:rsid w:val="00E55C2B"/>
    <w:rsid w:val="00E56BF3"/>
    <w:rsid w:val="00E60083"/>
    <w:rsid w:val="00E6316D"/>
    <w:rsid w:val="00E63B00"/>
    <w:rsid w:val="00E653DB"/>
    <w:rsid w:val="00E7271E"/>
    <w:rsid w:val="00E73D1B"/>
    <w:rsid w:val="00E74E9D"/>
    <w:rsid w:val="00E760AB"/>
    <w:rsid w:val="00E77108"/>
    <w:rsid w:val="00E805FA"/>
    <w:rsid w:val="00E8082C"/>
    <w:rsid w:val="00E8117A"/>
    <w:rsid w:val="00E816D9"/>
    <w:rsid w:val="00E81FF9"/>
    <w:rsid w:val="00E82181"/>
    <w:rsid w:val="00E8740C"/>
    <w:rsid w:val="00E91C82"/>
    <w:rsid w:val="00EA202F"/>
    <w:rsid w:val="00EA2889"/>
    <w:rsid w:val="00EA2C19"/>
    <w:rsid w:val="00EA3FFE"/>
    <w:rsid w:val="00EB0502"/>
    <w:rsid w:val="00EB24CE"/>
    <w:rsid w:val="00EB2EE0"/>
    <w:rsid w:val="00EB41B1"/>
    <w:rsid w:val="00EC2FCB"/>
    <w:rsid w:val="00EC44C4"/>
    <w:rsid w:val="00EC471D"/>
    <w:rsid w:val="00ED177A"/>
    <w:rsid w:val="00ED37B7"/>
    <w:rsid w:val="00ED3CF8"/>
    <w:rsid w:val="00ED4692"/>
    <w:rsid w:val="00ED59E5"/>
    <w:rsid w:val="00ED67B6"/>
    <w:rsid w:val="00EE04A6"/>
    <w:rsid w:val="00EE0A84"/>
    <w:rsid w:val="00EE0C8D"/>
    <w:rsid w:val="00EE120A"/>
    <w:rsid w:val="00EE18A6"/>
    <w:rsid w:val="00EE2533"/>
    <w:rsid w:val="00EE6A7F"/>
    <w:rsid w:val="00EF280A"/>
    <w:rsid w:val="00EF345F"/>
    <w:rsid w:val="00EF7FFA"/>
    <w:rsid w:val="00F005F2"/>
    <w:rsid w:val="00F02792"/>
    <w:rsid w:val="00F03648"/>
    <w:rsid w:val="00F11F1D"/>
    <w:rsid w:val="00F208F4"/>
    <w:rsid w:val="00F21288"/>
    <w:rsid w:val="00F2154F"/>
    <w:rsid w:val="00F225EC"/>
    <w:rsid w:val="00F2359D"/>
    <w:rsid w:val="00F25E92"/>
    <w:rsid w:val="00F26B56"/>
    <w:rsid w:val="00F377A8"/>
    <w:rsid w:val="00F414A7"/>
    <w:rsid w:val="00F41779"/>
    <w:rsid w:val="00F42F76"/>
    <w:rsid w:val="00F436E4"/>
    <w:rsid w:val="00F46E87"/>
    <w:rsid w:val="00F513B2"/>
    <w:rsid w:val="00F54491"/>
    <w:rsid w:val="00F54DBF"/>
    <w:rsid w:val="00F618D2"/>
    <w:rsid w:val="00F6238D"/>
    <w:rsid w:val="00F64881"/>
    <w:rsid w:val="00F66B24"/>
    <w:rsid w:val="00F674BA"/>
    <w:rsid w:val="00F67A42"/>
    <w:rsid w:val="00F72848"/>
    <w:rsid w:val="00F72A0C"/>
    <w:rsid w:val="00F72F4C"/>
    <w:rsid w:val="00F764C5"/>
    <w:rsid w:val="00F81055"/>
    <w:rsid w:val="00F8175D"/>
    <w:rsid w:val="00F8416D"/>
    <w:rsid w:val="00F86C85"/>
    <w:rsid w:val="00F90740"/>
    <w:rsid w:val="00F9596F"/>
    <w:rsid w:val="00F96FA0"/>
    <w:rsid w:val="00F97743"/>
    <w:rsid w:val="00F97EEE"/>
    <w:rsid w:val="00FA01FB"/>
    <w:rsid w:val="00FA0BCF"/>
    <w:rsid w:val="00FA2D4A"/>
    <w:rsid w:val="00FA36E6"/>
    <w:rsid w:val="00FA67A0"/>
    <w:rsid w:val="00FA7005"/>
    <w:rsid w:val="00FB02EB"/>
    <w:rsid w:val="00FB5388"/>
    <w:rsid w:val="00FB55DB"/>
    <w:rsid w:val="00FB60FA"/>
    <w:rsid w:val="00FB7602"/>
    <w:rsid w:val="00FC2499"/>
    <w:rsid w:val="00FC3332"/>
    <w:rsid w:val="00FC796C"/>
    <w:rsid w:val="00FD12FB"/>
    <w:rsid w:val="00FD4912"/>
    <w:rsid w:val="00FD4EEA"/>
    <w:rsid w:val="00FD5B15"/>
    <w:rsid w:val="00FD7B49"/>
    <w:rsid w:val="00FD7EFB"/>
    <w:rsid w:val="00FE0294"/>
    <w:rsid w:val="00FE1DFE"/>
    <w:rsid w:val="00FF7003"/>
    <w:rsid w:val="00FF74C2"/>
    <w:rsid w:val="01161107"/>
    <w:rsid w:val="02184C85"/>
    <w:rsid w:val="03C1694D"/>
    <w:rsid w:val="074850BD"/>
    <w:rsid w:val="0A7D7D7B"/>
    <w:rsid w:val="0C994AB9"/>
    <w:rsid w:val="0F346613"/>
    <w:rsid w:val="0F7A3157"/>
    <w:rsid w:val="0F7F24DE"/>
    <w:rsid w:val="113D4D88"/>
    <w:rsid w:val="13281DD8"/>
    <w:rsid w:val="140E3202"/>
    <w:rsid w:val="16F05A82"/>
    <w:rsid w:val="1A597C0E"/>
    <w:rsid w:val="1E450370"/>
    <w:rsid w:val="21D71E61"/>
    <w:rsid w:val="22BA6286"/>
    <w:rsid w:val="281752F4"/>
    <w:rsid w:val="32A32CF1"/>
    <w:rsid w:val="3739190D"/>
    <w:rsid w:val="3A9049EA"/>
    <w:rsid w:val="3BA64AD4"/>
    <w:rsid w:val="3C976EE1"/>
    <w:rsid w:val="43E91A02"/>
    <w:rsid w:val="464E3D9E"/>
    <w:rsid w:val="46614190"/>
    <w:rsid w:val="46F867B7"/>
    <w:rsid w:val="486A7EFB"/>
    <w:rsid w:val="49397CAA"/>
    <w:rsid w:val="49431BB4"/>
    <w:rsid w:val="50B82E88"/>
    <w:rsid w:val="547D5376"/>
    <w:rsid w:val="550C54AC"/>
    <w:rsid w:val="59CF044B"/>
    <w:rsid w:val="5D6519AE"/>
    <w:rsid w:val="5FA54901"/>
    <w:rsid w:val="61EE5FDE"/>
    <w:rsid w:val="63F1255B"/>
    <w:rsid w:val="69D63F27"/>
    <w:rsid w:val="6AC2283D"/>
    <w:rsid w:val="6C576130"/>
    <w:rsid w:val="751853F4"/>
    <w:rsid w:val="78340796"/>
    <w:rsid w:val="7991613A"/>
    <w:rsid w:val="7A911ED0"/>
    <w:rsid w:val="7D517BDA"/>
    <w:rsid w:val="7F1B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642B1"/>
  <w15:docId w15:val="{139C65C9-9DB1-4220-B361-58DAB017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pPr>
      <w:spacing w:after="120"/>
      <w:ind w:leftChars="200" w:left="420" w:firstLine="420"/>
    </w:pPr>
    <w:rPr>
      <w:sz w:val="21"/>
    </w:rPr>
  </w:style>
  <w:style w:type="paragraph" w:styleId="a3">
    <w:name w:val="Body Text Indent"/>
    <w:basedOn w:val="a"/>
    <w:uiPriority w:val="99"/>
    <w:qFormat/>
    <w:pPr>
      <w:ind w:firstLine="560"/>
    </w:pPr>
    <w:rPr>
      <w:sz w:val="28"/>
      <w:lang w:val="zh-CN"/>
    </w:r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Hyperlink"/>
    <w:rPr>
      <w:color w:val="222222"/>
      <w:u w:val="none"/>
    </w:rPr>
  </w:style>
  <w:style w:type="character" w:customStyle="1" w:styleId="a5">
    <w:name w:val="页脚 字符"/>
    <w:link w:val="a4"/>
    <w:uiPriority w:val="99"/>
    <w:rPr>
      <w:kern w:val="2"/>
      <w:sz w:val="18"/>
      <w:szCs w:val="18"/>
    </w:rPr>
  </w:style>
  <w:style w:type="paragraph" w:customStyle="1" w:styleId="Char">
    <w:name w:val="Char"/>
    <w:basedOn w:val="a"/>
  </w:style>
  <w:style w:type="paragraph" w:customStyle="1" w:styleId="1">
    <w:name w:val="样式1"/>
    <w:basedOn w:val="a"/>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5613">
      <w:bodyDiv w:val="1"/>
      <w:marLeft w:val="0"/>
      <w:marRight w:val="0"/>
      <w:marTop w:val="0"/>
      <w:marBottom w:val="0"/>
      <w:divBdr>
        <w:top w:val="none" w:sz="0" w:space="0" w:color="auto"/>
        <w:left w:val="none" w:sz="0" w:space="0" w:color="auto"/>
        <w:bottom w:val="none" w:sz="0" w:space="0" w:color="auto"/>
        <w:right w:val="none" w:sz="0" w:space="0" w:color="auto"/>
      </w:divBdr>
    </w:div>
    <w:div w:id="1085105365">
      <w:bodyDiv w:val="1"/>
      <w:marLeft w:val="0"/>
      <w:marRight w:val="0"/>
      <w:marTop w:val="0"/>
      <w:marBottom w:val="0"/>
      <w:divBdr>
        <w:top w:val="none" w:sz="0" w:space="0" w:color="auto"/>
        <w:left w:val="none" w:sz="0" w:space="0" w:color="auto"/>
        <w:bottom w:val="none" w:sz="0" w:space="0" w:color="auto"/>
        <w:right w:val="none" w:sz="0" w:space="0" w:color="auto"/>
      </w:divBdr>
    </w:div>
    <w:div w:id="1906331057">
      <w:bodyDiv w:val="1"/>
      <w:marLeft w:val="0"/>
      <w:marRight w:val="0"/>
      <w:marTop w:val="0"/>
      <w:marBottom w:val="0"/>
      <w:divBdr>
        <w:top w:val="none" w:sz="0" w:space="0" w:color="auto"/>
        <w:left w:val="none" w:sz="0" w:space="0" w:color="auto"/>
        <w:bottom w:val="none" w:sz="0" w:space="0" w:color="auto"/>
        <w:right w:val="none" w:sz="0" w:space="0" w:color="auto"/>
      </w:divBdr>
    </w:div>
    <w:div w:id="1919053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424</Words>
  <Characters>2419</Characters>
  <Application>Microsoft Office Word</Application>
  <DocSecurity>0</DocSecurity>
  <Lines>20</Lines>
  <Paragraphs>5</Paragraphs>
  <ScaleCrop>false</ScaleCrop>
  <Company>WwW.YlmF.CoM</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土地复垦方案评审表</dc:title>
  <dc:creator>耕保科</dc:creator>
  <cp:lastModifiedBy>家勇 周</cp:lastModifiedBy>
  <cp:revision>77</cp:revision>
  <cp:lastPrinted>2019-01-20T07:36:00Z</cp:lastPrinted>
  <dcterms:created xsi:type="dcterms:W3CDTF">2011-11-17T02:20:00Z</dcterms:created>
  <dcterms:modified xsi:type="dcterms:W3CDTF">2024-06-04T02:58:00Z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BABFCC7F577E4C94B479185FC01FFE75_13</vt:lpwstr>
  </property>
</Properties>
</file>