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2.xml" ContentType="application/vnd.openxmlformats-officedocument.wordprocessingml.footer+xml"/>
  <Override PartName="/word/footer11.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header10.xml" ContentType="application/vnd.openxmlformats-officedocument.wordprocessingml.header+xml"/>
  <Override PartName="/word/footer6.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header5.xml" ContentType="application/vnd.openxmlformats-officedocument.wordprocessingml.header+xml"/>
  <Override PartName="/word/header11.xml" ContentType="application/vnd.openxmlformats-officedocument.wordprocessingml.header+xml"/>
  <Override PartName="/word/header9.xml" ContentType="application/vnd.openxmlformats-officedocument.wordprocessingml.header+xml"/>
  <Override PartName="/word/endnotes.xml" ContentType="application/vnd.openxmlformats-officedocument.wordprocessingml.endnotes+xml"/>
  <Override PartName="/word/footer10.xml" ContentType="application/vnd.openxmlformats-officedocument.wordprocessingml.footer+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9.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word/footer4.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1.xml" ContentType="application/vnd.openxmlformats-officedocument.wordprocessingml.header+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1378"/>
        <w:keepNext w:val="true"/>
        <w:keepLines w:val="true"/>
        <w:pageBreakBefore w:val="false"/>
        <w:widowControl w:val="false"/>
        <w:pBdr/>
        <w:shd w:val="clear" w:color="auto" w:fill="auto"/>
        <w:spacing w:after="540" w:before="0" w:line="520" w:lineRule="exact"/>
        <w:ind w:right="0" w:firstLine="0" w:left="0"/>
        <w:jc w:val="center"/>
        <w:rPr>
          <w:rFonts w:hint="eastAsia" w:ascii="方正小标宋简体" w:hAnsi="方正小标宋简体" w:eastAsia="方正小标宋简体" w:cs="方正小标宋简体"/>
        </w:rPr>
      </w:pPr>
      <w:r/>
      <w:bookmarkStart w:id="0" w:name="bookmark8"/>
      <w:r/>
      <w:bookmarkStart w:id="1" w:name="bookmark9"/>
      <w:r/>
      <w:bookmarkStart w:id="2" w:name="bookmark7"/>
      <w:r>
        <w:rPr>
          <w:rFonts w:hint="eastAsia" w:ascii="方正小标宋简体" w:hAnsi="方正小标宋简体" w:eastAsia="方正小标宋简体" w:cs="方正小标宋简体"/>
          <w:color w:val="000000"/>
          <w:spacing w:val="0"/>
          <w:position w:val="0"/>
          <w:lang w:eastAsia="zh-CN"/>
        </w:rPr>
        <w:t xml:space="preserve">水泄乡</w:t>
      </w:r>
      <w:r>
        <w:rPr>
          <w:rFonts w:hint="eastAsia" w:ascii="方正小标宋简体" w:hAnsi="方正小标宋简体" w:eastAsia="方正小标宋简体" w:cs="方正小标宋简体"/>
          <w:color w:val="000000"/>
          <w:spacing w:val="0"/>
          <w:position w:val="0"/>
        </w:rPr>
        <w:t xml:space="preserve">2021年农房抗震改造工作</w:t>
      </w:r>
      <w:r>
        <w:rPr>
          <w:rFonts w:hint="eastAsia" w:ascii="方正小标宋简体" w:hAnsi="方正小标宋简体" w:eastAsia="方正小标宋简体" w:cs="方正小标宋简体"/>
          <w:color w:val="000000"/>
          <w:spacing w:val="0"/>
          <w:position w:val="0"/>
        </w:rPr>
        <w:br/>
      </w:r>
      <w:r>
        <w:rPr>
          <w:rFonts w:hint="eastAsia" w:ascii="方正小标宋简体" w:hAnsi="方正小标宋简体" w:eastAsia="方正小标宋简体" w:cs="方正小标宋简体"/>
          <w:color w:val="000000"/>
          <w:spacing w:val="0"/>
          <w:position w:val="0"/>
        </w:rPr>
        <w:t xml:space="preserve">实施方案</w:t>
      </w:r>
      <w:bookmarkEnd w:id="0"/>
      <w:r/>
      <w:bookmarkEnd w:id="1"/>
      <w:r/>
      <w:bookmarkEnd w:id="2"/>
      <w:r/>
      <w:r>
        <w:rPr>
          <w:rFonts w:hint="eastAsia" w:ascii="方正小标宋简体" w:hAnsi="方正小标宋简体" w:eastAsia="方正小标宋简体" w:cs="方正小标宋简体"/>
        </w:rPr>
      </w:r>
    </w:p>
    <w:p>
      <w:pPr>
        <w:pStyle w:val="1376"/>
        <w:keepNext w:val="false"/>
        <w:keepLines w:val="false"/>
        <w:pageBreakBefore w:val="false"/>
        <w:widowControl w:val="false"/>
        <w:pBdr/>
        <w:shd w:val="clear" w:color="auto" w:fill="auto"/>
        <w:spacing w:after="0" w:before="0" w:line="520" w:lineRule="exact"/>
        <w:ind w:right="0" w:firstLine="64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为加快推进全县农房抗震改造工作，提升地震高烈度设防地 区农房抗震能力目标，切实保障广大人民群众的生命和财产安全，根据《住房和城乡建设部财政部关于做好农房抗震改造试点工作的补充通知》《云南省住房和城乡建设厅云南省财政厅关于印发云南省农房抗震改造试点实施方案的通知》精神，结合我</w:t>
      </w:r>
      <w:r>
        <w:rPr>
          <w:rFonts w:hint="eastAsia" w:ascii="仿宋_GB2312" w:hAnsi="仿宋_GB2312" w:eastAsia="仿宋_GB2312" w:cs="仿宋_GB2312"/>
          <w:color w:val="000000"/>
          <w:spacing w:val="0"/>
          <w:position w:val="0"/>
          <w:lang w:eastAsia="zh-CN"/>
        </w:rPr>
        <w:t xml:space="preserve">乡</w:t>
      </w:r>
      <w:r>
        <w:rPr>
          <w:rFonts w:hint="eastAsia" w:ascii="仿宋_GB2312" w:hAnsi="仿宋_GB2312" w:eastAsia="仿宋_GB2312" w:cs="仿宋_GB2312"/>
          <w:color w:val="000000"/>
          <w:spacing w:val="0"/>
          <w:position w:val="0"/>
        </w:rPr>
        <w:t xml:space="preserve">实际，制定本方案。</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sz w:val="32"/>
          <w:szCs w:val="32"/>
        </w:rPr>
      </w:pPr>
      <w:r/>
      <w:bookmarkStart w:id="3" w:name="bookmark10"/>
      <w:r>
        <w:rPr>
          <w:rFonts w:hint="eastAsia" w:ascii="黑体" w:hAnsi="黑体" w:eastAsia="黑体" w:cs="黑体"/>
          <w:color w:val="000000"/>
          <w:spacing w:val="0"/>
          <w:position w:val="0"/>
          <w:sz w:val="32"/>
          <w:szCs w:val="32"/>
        </w:rPr>
        <w:t xml:space="preserve">一</w:t>
      </w:r>
      <w:bookmarkEnd w:id="3"/>
      <w:r>
        <w:rPr>
          <w:rFonts w:hint="eastAsia" w:ascii="黑体" w:hAnsi="黑体" w:eastAsia="黑体" w:cs="黑体"/>
          <w:color w:val="000000"/>
          <w:spacing w:val="0"/>
          <w:position w:val="0"/>
          <w:sz w:val="32"/>
          <w:szCs w:val="32"/>
        </w:rPr>
        <w:t xml:space="preserve">、</w:t>
      </w:r>
      <w:r>
        <w:rPr>
          <w:rFonts w:hint="eastAsia" w:ascii="黑体" w:hAnsi="黑体" w:eastAsia="黑体" w:cs="黑体"/>
          <w:color w:val="000000"/>
          <w:spacing w:val="0"/>
          <w:position w:val="0"/>
          <w:sz w:val="32"/>
          <w:szCs w:val="32"/>
        </w:rPr>
        <w:tab/>
      </w:r>
      <w:r>
        <w:rPr>
          <w:rFonts w:hint="eastAsia" w:ascii="黑体" w:hAnsi="黑体" w:eastAsia="黑体" w:cs="黑体"/>
          <w:color w:val="000000"/>
          <w:spacing w:val="0"/>
          <w:position w:val="0"/>
          <w:sz w:val="32"/>
          <w:szCs w:val="32"/>
        </w:rPr>
        <w:t xml:space="preserve">总体要求</w:t>
      </w:r>
      <w:r>
        <w:rPr>
          <w:rFonts w:hint="eastAsia" w:ascii="黑体" w:hAnsi="黑体" w:eastAsia="黑体" w:cs="黑体"/>
          <w:sz w:val="32"/>
          <w:szCs w:val="32"/>
        </w:rPr>
      </w:r>
    </w:p>
    <w:p>
      <w:pPr>
        <w:pStyle w:val="1376"/>
        <w:keepNext w:val="false"/>
        <w:keepLines w:val="false"/>
        <w:pageBreakBefore w:val="false"/>
        <w:widowControl w:val="false"/>
        <w:pBdr/>
        <w:shd w:val="clear" w:color="auto" w:fill="auto"/>
        <w:spacing w:after="0" w:before="0" w:line="520" w:lineRule="exact"/>
        <w:ind w:right="0" w:firstLine="64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以习近平新时代中国特色社会主义思想为指导，深入贯彻落 实习近平总书记在中央财经委第三次会议上关于实施地震易发区房屋设施加固工程、提高农村住房抗震设防水平和防灾能力的 重要指示，保障人民群众生命财产安全，巩固提升脱贫攻坚住房 安全有保障工作成效和提高农房自然灾害防治能力，以提升全县农房抗震能力为目标，逐步扭转农房抗震性能差、在地震中易造 成农民生命财产严重损失的局面，最大限度保障广大人民群众的生命、财产安全，增强人民群众的获得感、幸福感、安全感。</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b w:val="0"/>
          <w:bCs w:val="0"/>
          <w:i w:val="0"/>
          <w:iCs w:val="0"/>
          <w:smallCaps w:val="0"/>
          <w:strike w:val="0"/>
          <w:color w:val="000000"/>
          <w:spacing w:val="0"/>
          <w:position w:val="0"/>
          <w:sz w:val="32"/>
          <w:szCs w:val="32"/>
        </w:rPr>
      </w:pPr>
      <w:r/>
      <w:bookmarkStart w:id="4" w:name="bookmark11"/>
      <w:r>
        <w:rPr>
          <w:rFonts w:hint="eastAsia" w:ascii="黑体" w:hAnsi="黑体" w:eastAsia="黑体" w:cs="黑体"/>
          <w:b w:val="0"/>
          <w:bCs w:val="0"/>
          <w:i w:val="0"/>
          <w:iCs w:val="0"/>
          <w:smallCaps w:val="0"/>
          <w:strike w:val="0"/>
          <w:color w:val="000000"/>
          <w:spacing w:val="0"/>
          <w:position w:val="0"/>
          <w:sz w:val="32"/>
          <w:szCs w:val="32"/>
        </w:rPr>
        <w:t xml:space="preserve">二</w:t>
      </w:r>
      <w:bookmarkEnd w:id="4"/>
      <w:r>
        <w:rPr>
          <w:rFonts w:hint="eastAsia" w:ascii="黑体" w:hAnsi="黑体" w:eastAsia="黑体" w:cs="黑体"/>
          <w:b w:val="0"/>
          <w:bCs w:val="0"/>
          <w:i w:val="0"/>
          <w:iCs w:val="0"/>
          <w:smallCaps w:val="0"/>
          <w:strike w:val="0"/>
          <w:color w:val="000000"/>
          <w:spacing w:val="0"/>
          <w:position w:val="0"/>
          <w:sz w:val="32"/>
          <w:szCs w:val="32"/>
        </w:rPr>
        <w:t xml:space="preserve">、</w:t>
      </w:r>
      <w:r>
        <w:rPr>
          <w:rFonts w:hint="eastAsia" w:ascii="黑体" w:hAnsi="黑体" w:eastAsia="黑体" w:cs="黑体"/>
          <w:b w:val="0"/>
          <w:bCs w:val="0"/>
          <w:i w:val="0"/>
          <w:iCs w:val="0"/>
          <w:smallCaps w:val="0"/>
          <w:strike w:val="0"/>
          <w:color w:val="000000"/>
          <w:spacing w:val="0"/>
          <w:position w:val="0"/>
          <w:sz w:val="32"/>
          <w:szCs w:val="32"/>
        </w:rPr>
        <w:tab/>
      </w:r>
      <w:r>
        <w:rPr>
          <w:rFonts w:hint="eastAsia" w:ascii="黑体" w:hAnsi="黑体" w:eastAsia="黑体" w:cs="黑体"/>
          <w:b w:val="0"/>
          <w:bCs w:val="0"/>
          <w:i w:val="0"/>
          <w:iCs w:val="0"/>
          <w:smallCaps w:val="0"/>
          <w:strike w:val="0"/>
          <w:color w:val="000000"/>
          <w:spacing w:val="0"/>
          <w:position w:val="0"/>
          <w:sz w:val="32"/>
          <w:szCs w:val="32"/>
        </w:rPr>
        <w:t xml:space="preserve">目标任务</w:t>
      </w:r>
      <w:r>
        <w:rPr>
          <w:rFonts w:hint="eastAsia" w:ascii="黑体" w:hAnsi="黑体" w:eastAsia="黑体" w:cs="黑体"/>
          <w:b w:val="0"/>
          <w:bCs w:val="0"/>
          <w:i w:val="0"/>
          <w:iCs w:val="0"/>
          <w:smallCaps w:val="0"/>
          <w:strike w:val="0"/>
          <w:color w:val="000000"/>
          <w:spacing w:val="0"/>
          <w:position w:val="0"/>
          <w:sz w:val="32"/>
          <w:szCs w:val="32"/>
        </w:rPr>
      </w:r>
    </w:p>
    <w:p>
      <w:pPr>
        <w:pStyle w:val="1376"/>
        <w:keepNext w:val="false"/>
        <w:keepLines w:val="false"/>
        <w:pageBreakBefore w:val="false"/>
        <w:widowControl w:val="false"/>
        <w:pBdr/>
        <w:shd w:val="clear" w:color="auto" w:fill="auto"/>
        <w:spacing w:after="0" w:before="0" w:line="520" w:lineRule="exact"/>
        <w:ind w:right="0" w:firstLine="64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sz w:val="32"/>
          <w:szCs w:val="32"/>
        </w:rPr>
        <w:t xml:space="preserve">2021</w:t>
      </w:r>
      <w:r>
        <w:rPr>
          <w:rFonts w:hint="eastAsia" w:ascii="仿宋_GB2312" w:hAnsi="仿宋_GB2312" w:eastAsia="仿宋_GB2312" w:cs="仿宋_GB2312"/>
          <w:color w:val="000000"/>
          <w:spacing w:val="0"/>
          <w:position w:val="0"/>
        </w:rPr>
        <w:t xml:space="preserve">年</w:t>
      </w:r>
      <w:r>
        <w:rPr>
          <w:rFonts w:hint="eastAsia" w:ascii="仿宋_GB2312" w:hAnsi="仿宋_GB2312" w:eastAsia="仿宋_GB2312" w:cs="仿宋_GB2312"/>
          <w:color w:val="000000"/>
          <w:spacing w:val="0"/>
          <w:position w:val="0"/>
          <w:sz w:val="32"/>
          <w:szCs w:val="32"/>
        </w:rPr>
        <w:t xml:space="preserve">10</w:t>
      </w:r>
      <w:r>
        <w:rPr>
          <w:rFonts w:hint="eastAsia" w:ascii="仿宋_GB2312" w:hAnsi="仿宋_GB2312" w:eastAsia="仿宋_GB2312" w:cs="仿宋_GB2312"/>
          <w:color w:val="000000"/>
          <w:spacing w:val="0"/>
          <w:position w:val="0"/>
        </w:rPr>
        <w:t xml:space="preserve">月</w:t>
      </w:r>
      <w:r>
        <w:rPr>
          <w:rFonts w:hint="eastAsia" w:ascii="仿宋_GB2312" w:hAnsi="仿宋_GB2312" w:eastAsia="仿宋_GB2312" w:cs="仿宋_GB2312"/>
          <w:color w:val="000000"/>
          <w:spacing w:val="0"/>
          <w:position w:val="0"/>
          <w:sz w:val="32"/>
          <w:szCs w:val="32"/>
        </w:rPr>
        <w:t xml:space="preserve">31</w:t>
      </w:r>
      <w:r>
        <w:rPr>
          <w:rFonts w:hint="eastAsia" w:ascii="仿宋_GB2312" w:hAnsi="仿宋_GB2312" w:eastAsia="仿宋_GB2312" w:cs="仿宋_GB2312"/>
          <w:color w:val="000000"/>
          <w:spacing w:val="0"/>
          <w:position w:val="0"/>
        </w:rPr>
        <w:t xml:space="preserve">日前全面完成省、州下达我</w:t>
      </w:r>
      <w:r>
        <w:rPr>
          <w:rFonts w:hint="eastAsia" w:ascii="仿宋_GB2312" w:hAnsi="仿宋_GB2312" w:eastAsia="仿宋_GB2312" w:cs="仿宋_GB2312"/>
          <w:color w:val="000000"/>
          <w:spacing w:val="0"/>
          <w:position w:val="0"/>
          <w:lang w:eastAsia="zh-CN"/>
        </w:rPr>
        <w:t xml:space="preserve">乡</w:t>
      </w:r>
      <w:r>
        <w:rPr>
          <w:rFonts w:hint="eastAsia" w:ascii="仿宋_GB2312" w:hAnsi="仿宋_GB2312" w:eastAsia="仿宋_GB2312" w:cs="仿宋_GB2312"/>
          <w:color w:val="000000"/>
          <w:spacing w:val="0"/>
          <w:position w:val="0"/>
        </w:rPr>
        <w:t xml:space="preserve">的</w:t>
      </w:r>
      <w:r>
        <w:rPr>
          <w:rFonts w:hint="eastAsia" w:ascii="仿宋_GB2312" w:hAnsi="仿宋_GB2312" w:eastAsia="仿宋_GB2312" w:cs="仿宋_GB2312"/>
          <w:color w:val="000000"/>
          <w:spacing w:val="0"/>
          <w:position w:val="0"/>
          <w:sz w:val="32"/>
          <w:szCs w:val="32"/>
          <w:lang w:val="en-US" w:eastAsia="zh-CN"/>
        </w:rPr>
        <w:t xml:space="preserve">25</w:t>
      </w:r>
      <w:r>
        <w:rPr>
          <w:rFonts w:hint="eastAsia" w:ascii="仿宋_GB2312" w:hAnsi="仿宋_GB2312" w:eastAsia="仿宋_GB2312" w:cs="仿宋_GB2312"/>
          <w:color w:val="000000"/>
          <w:spacing w:val="0"/>
          <w:position w:val="0"/>
        </w:rPr>
        <w:t xml:space="preserve">户</w:t>
      </w:r>
      <w:r>
        <w:rPr>
          <w:rFonts w:hint="eastAsia" w:ascii="仿宋_GB2312" w:hAnsi="仿宋_GB2312" w:eastAsia="仿宋_GB2312" w:cs="仿宋_GB2312"/>
          <w:color w:val="000000"/>
          <w:spacing w:val="0"/>
          <w:position w:val="0"/>
          <w:sz w:val="32"/>
          <w:szCs w:val="32"/>
        </w:rPr>
        <w:t xml:space="preserve">2021 </w:t>
      </w:r>
      <w:r>
        <w:rPr>
          <w:rFonts w:hint="eastAsia" w:ascii="仿宋_GB2312" w:hAnsi="仿宋_GB2312" w:eastAsia="仿宋_GB2312" w:cs="仿宋_GB2312"/>
          <w:color w:val="000000"/>
          <w:spacing w:val="0"/>
          <w:position w:val="0"/>
        </w:rPr>
        <w:t xml:space="preserve">年度农房抗震改造任务指标，对全县住房不满足抗震设防要求的贫困户住房进行全面提升改造，提高农村住房抗震防灾能力。</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b w:val="0"/>
          <w:bCs w:val="0"/>
          <w:i w:val="0"/>
          <w:iCs w:val="0"/>
          <w:smallCaps w:val="0"/>
          <w:strike w:val="0"/>
          <w:color w:val="000000"/>
          <w:spacing w:val="0"/>
          <w:position w:val="0"/>
          <w:sz w:val="32"/>
          <w:szCs w:val="32"/>
        </w:rPr>
      </w:pPr>
      <w:r/>
      <w:bookmarkStart w:id="5" w:name="bookmark12"/>
      <w:r>
        <w:rPr>
          <w:rFonts w:hint="eastAsia" w:ascii="黑体" w:hAnsi="黑体" w:eastAsia="黑体" w:cs="黑体"/>
          <w:b w:val="0"/>
          <w:bCs w:val="0"/>
          <w:i w:val="0"/>
          <w:iCs w:val="0"/>
          <w:smallCaps w:val="0"/>
          <w:strike w:val="0"/>
          <w:color w:val="000000"/>
          <w:spacing w:val="0"/>
          <w:position w:val="0"/>
          <w:sz w:val="32"/>
          <w:szCs w:val="32"/>
        </w:rPr>
        <w:t xml:space="preserve">三</w:t>
      </w:r>
      <w:bookmarkEnd w:id="5"/>
      <w:r>
        <w:rPr>
          <w:rFonts w:hint="eastAsia" w:ascii="黑体" w:hAnsi="黑体" w:eastAsia="黑体" w:cs="黑体"/>
          <w:b w:val="0"/>
          <w:bCs w:val="0"/>
          <w:i w:val="0"/>
          <w:iCs w:val="0"/>
          <w:smallCaps w:val="0"/>
          <w:strike w:val="0"/>
          <w:color w:val="000000"/>
          <w:spacing w:val="0"/>
          <w:position w:val="0"/>
          <w:sz w:val="32"/>
          <w:szCs w:val="32"/>
        </w:rPr>
        <w:t xml:space="preserve">、工作原则</w:t>
      </w:r>
      <w:r>
        <w:rPr>
          <w:rFonts w:hint="eastAsia" w:ascii="黑体" w:hAnsi="黑体" w:eastAsia="黑体" w:cs="黑体"/>
          <w:b w:val="0"/>
          <w:bCs w:val="0"/>
          <w:i w:val="0"/>
          <w:iCs w:val="0"/>
          <w:smallCaps w:val="0"/>
          <w:strike w:val="0"/>
          <w:color w:val="000000"/>
          <w:spacing w:val="0"/>
          <w:position w:val="0"/>
          <w:sz w:val="32"/>
          <w:szCs w:val="32"/>
        </w:rPr>
      </w:r>
    </w:p>
    <w:p>
      <w:pPr>
        <w:pStyle w:val="1376"/>
        <w:keepNext w:val="false"/>
        <w:keepLines w:val="false"/>
        <w:pageBreakBefore w:val="false"/>
        <w:widowControl w:val="false"/>
        <w:pBdr/>
        <w:shd w:val="clear" w:color="auto" w:fill="auto"/>
        <w:tabs>
          <w:tab w:val="left" w:leader="none" w:pos="1640"/>
        </w:tabs>
        <w:spacing w:after="0" w:before="0" w:line="520" w:lineRule="exact"/>
        <w:ind w:right="0" w:firstLine="760" w:left="0"/>
        <w:jc w:val="both"/>
        <w:rPr>
          <w:rFonts w:hint="eastAsia" w:ascii="仿宋_GB2312" w:hAnsi="仿宋_GB2312" w:eastAsia="仿宋_GB2312" w:cs="仿宋_GB2312"/>
        </w:rPr>
      </w:pPr>
      <w:r/>
      <w:bookmarkStart w:id="6" w:name="bookmark13"/>
      <w:r>
        <w:rPr>
          <w:rFonts w:hint="eastAsia" w:ascii="楷体_GB2312" w:hAnsi="楷体_GB2312" w:eastAsia="楷体_GB2312" w:cs="楷体_GB2312"/>
          <w:b/>
          <w:bCs/>
          <w:color w:val="000000"/>
          <w:spacing w:val="0"/>
          <w:position w:val="0"/>
        </w:rPr>
        <w:t xml:space="preserve">（</w:t>
      </w:r>
      <w:bookmarkEnd w:id="6"/>
      <w:r>
        <w:rPr>
          <w:rFonts w:hint="eastAsia" w:ascii="楷体_GB2312" w:hAnsi="楷体_GB2312" w:eastAsia="楷体_GB2312" w:cs="楷体_GB2312"/>
          <w:b/>
          <w:bCs/>
          <w:color w:val="000000"/>
          <w:spacing w:val="0"/>
          <w:position w:val="0"/>
        </w:rPr>
        <w:t xml:space="preserve">一）坚持群众主体，政府帮扶原则。</w:t>
      </w:r>
      <w:r>
        <w:rPr>
          <w:rFonts w:hint="eastAsia" w:ascii="仿宋_GB2312" w:hAnsi="仿宋_GB2312" w:eastAsia="仿宋_GB2312" w:cs="仿宋_GB2312"/>
          <w:color w:val="000000"/>
          <w:spacing w:val="0"/>
          <w:position w:val="0"/>
        </w:rPr>
        <w:t xml:space="preserve">农房抗震改造坚持尊重农户意愿，以农户自主建设为主，政府给予技术帮扶指导并对建设有困难的农户给予部分资金支持。</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40"/>
        </w:tabs>
        <w:spacing w:after="0" w:before="0" w:line="520" w:lineRule="exact"/>
        <w:ind w:right="0" w:firstLine="760" w:left="0"/>
        <w:jc w:val="both"/>
        <w:rPr>
          <w:rFonts w:hint="eastAsia" w:ascii="仿宋_GB2312" w:hAnsi="仿宋_GB2312" w:eastAsia="仿宋_GB2312" w:cs="仿宋_GB2312"/>
        </w:rPr>
      </w:pPr>
      <w:r/>
      <w:bookmarkStart w:id="7" w:name="bookmark14"/>
      <w:r>
        <w:rPr>
          <w:rFonts w:hint="eastAsia" w:ascii="楷体_GB2312" w:hAnsi="楷体_GB2312" w:eastAsia="楷体_GB2312" w:cs="楷体_GB2312"/>
          <w:b/>
          <w:bCs/>
          <w:i w:val="0"/>
          <w:iCs w:val="0"/>
          <w:smallCaps w:val="0"/>
          <w:strike w:val="0"/>
          <w:color w:val="000000"/>
          <w:spacing w:val="0"/>
          <w:position w:val="0"/>
        </w:rPr>
        <w:t xml:space="preserve">（</w:t>
      </w:r>
      <w:bookmarkEnd w:id="7"/>
      <w:r>
        <w:rPr>
          <w:rFonts w:hint="eastAsia" w:ascii="楷体_GB2312" w:hAnsi="楷体_GB2312" w:eastAsia="楷体_GB2312" w:cs="楷体_GB2312"/>
          <w:b/>
          <w:bCs/>
          <w:i w:val="0"/>
          <w:iCs w:val="0"/>
          <w:smallCaps w:val="0"/>
          <w:strike w:val="0"/>
          <w:color w:val="000000"/>
          <w:spacing w:val="0"/>
          <w:position w:val="0"/>
        </w:rPr>
        <w:t xml:space="preserve">二）坚持精准对象，聚焦重点原则。</w:t>
      </w:r>
      <w:r>
        <w:rPr>
          <w:rFonts w:hint="eastAsia" w:ascii="仿宋_GB2312" w:hAnsi="仿宋_GB2312" w:eastAsia="仿宋_GB2312" w:cs="仿宋_GB2312"/>
          <w:color w:val="000000"/>
          <w:spacing w:val="0"/>
          <w:position w:val="0"/>
        </w:rPr>
        <w:t xml:space="preserve">贫困农户住房经鉴定 达不到抗震设防要求的，优先纳入改造建设范围，确保应改必改; 规范审批程序，接受社会监督，确保公平正义，科学合理编制改 造计划，做到与乡村振兴有效衔接。</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45"/>
        </w:tabs>
        <w:spacing w:after="0" w:before="0" w:line="520" w:lineRule="exact"/>
        <w:ind w:right="0" w:firstLine="760" w:left="0"/>
        <w:jc w:val="both"/>
        <w:rPr>
          <w:rFonts w:hint="eastAsia" w:ascii="仿宋_GB2312" w:hAnsi="仿宋_GB2312" w:eastAsia="仿宋_GB2312" w:cs="仿宋_GB2312"/>
        </w:rPr>
      </w:pPr>
      <w:r/>
      <w:bookmarkStart w:id="8" w:name="bookmark15"/>
      <w:r>
        <w:rPr>
          <w:rFonts w:hint="eastAsia" w:ascii="楷体_GB2312" w:hAnsi="楷体_GB2312" w:eastAsia="楷体_GB2312" w:cs="楷体_GB2312"/>
          <w:b/>
          <w:bCs/>
          <w:i w:val="0"/>
          <w:iCs w:val="0"/>
          <w:smallCaps w:val="0"/>
          <w:strike w:val="0"/>
          <w:color w:val="000000"/>
          <w:spacing w:val="0"/>
          <w:position w:val="0"/>
        </w:rPr>
        <w:t xml:space="preserve">（</w:t>
      </w:r>
      <w:bookmarkEnd w:id="8"/>
      <w:r>
        <w:rPr>
          <w:rFonts w:hint="eastAsia" w:ascii="楷体_GB2312" w:hAnsi="楷体_GB2312" w:eastAsia="楷体_GB2312" w:cs="楷体_GB2312"/>
          <w:b/>
          <w:bCs/>
          <w:i w:val="0"/>
          <w:iCs w:val="0"/>
          <w:smallCaps w:val="0"/>
          <w:strike w:val="0"/>
          <w:color w:val="000000"/>
          <w:spacing w:val="0"/>
          <w:position w:val="0"/>
        </w:rPr>
        <w:t xml:space="preserve">三）坚持因地制宜，分类施策原则。</w:t>
      </w:r>
      <w:r>
        <w:rPr>
          <w:rFonts w:hint="eastAsia" w:ascii="仿宋_GB2312" w:hAnsi="仿宋_GB2312" w:eastAsia="仿宋_GB2312" w:cs="仿宋_GB2312"/>
          <w:color w:val="000000"/>
          <w:spacing w:val="0"/>
          <w:position w:val="0"/>
        </w:rPr>
        <w:t xml:space="preserve">结合全</w:t>
      </w:r>
      <w:r>
        <w:rPr>
          <w:rFonts w:hint="eastAsia" w:ascii="仿宋_GB2312" w:hAnsi="仿宋_GB2312" w:eastAsia="仿宋_GB2312" w:cs="仿宋_GB2312"/>
          <w:color w:val="000000"/>
          <w:spacing w:val="0"/>
          <w:position w:val="0"/>
          <w:lang w:eastAsia="zh-CN"/>
        </w:rPr>
        <w:t xml:space="preserve">乡</w:t>
      </w:r>
      <w:r>
        <w:rPr>
          <w:rFonts w:hint="eastAsia" w:ascii="仿宋_GB2312" w:hAnsi="仿宋_GB2312" w:eastAsia="仿宋_GB2312" w:cs="仿宋_GB2312"/>
          <w:color w:val="000000"/>
          <w:spacing w:val="0"/>
          <w:position w:val="0"/>
        </w:rPr>
        <w:t xml:space="preserve">抗震设防烈度和农户经济承受能力等实际，采取因地制宜、因户因房分类施策、控制建筑面积、科学合理的方式开展建设，妥善解决农房不抗震的问题，严禁因建房致贫、返贫。</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b w:val="0"/>
          <w:bCs w:val="0"/>
          <w:i w:val="0"/>
          <w:iCs w:val="0"/>
          <w:smallCaps w:val="0"/>
          <w:strike w:val="0"/>
          <w:color w:val="000000"/>
          <w:spacing w:val="0"/>
          <w:position w:val="0"/>
          <w:sz w:val="32"/>
          <w:szCs w:val="32"/>
        </w:rPr>
      </w:pPr>
      <w:r/>
      <w:bookmarkStart w:id="9" w:name="bookmark16"/>
      <w:r>
        <w:rPr>
          <w:rFonts w:hint="eastAsia" w:ascii="黑体" w:hAnsi="黑体" w:eastAsia="黑体" w:cs="黑体"/>
          <w:b w:val="0"/>
          <w:bCs w:val="0"/>
          <w:i w:val="0"/>
          <w:iCs w:val="0"/>
          <w:smallCaps w:val="0"/>
          <w:strike w:val="0"/>
          <w:color w:val="000000"/>
          <w:spacing w:val="0"/>
          <w:position w:val="0"/>
          <w:sz w:val="32"/>
          <w:szCs w:val="32"/>
        </w:rPr>
        <w:t xml:space="preserve">四</w:t>
      </w:r>
      <w:bookmarkEnd w:id="9"/>
      <w:r>
        <w:rPr>
          <w:rFonts w:hint="eastAsia" w:ascii="黑体" w:hAnsi="黑体" w:eastAsia="黑体" w:cs="黑体"/>
          <w:b w:val="0"/>
          <w:bCs w:val="0"/>
          <w:i w:val="0"/>
          <w:iCs w:val="0"/>
          <w:smallCaps w:val="0"/>
          <w:strike w:val="0"/>
          <w:color w:val="000000"/>
          <w:spacing w:val="0"/>
          <w:position w:val="0"/>
          <w:sz w:val="32"/>
          <w:szCs w:val="32"/>
        </w:rPr>
        <w:t xml:space="preserve">、实施对象和范围</w:t>
      </w:r>
      <w:r>
        <w:rPr>
          <w:rFonts w:hint="eastAsia" w:ascii="黑体" w:hAnsi="黑体" w:eastAsia="黑体" w:cs="黑体"/>
          <w:b w:val="0"/>
          <w:bCs w:val="0"/>
          <w:i w:val="0"/>
          <w:iCs w:val="0"/>
          <w:smallCaps w:val="0"/>
          <w:strike w:val="0"/>
          <w:color w:val="000000"/>
          <w:spacing w:val="0"/>
          <w:position w:val="0"/>
          <w:sz w:val="32"/>
          <w:szCs w:val="32"/>
        </w:rPr>
      </w:r>
    </w:p>
    <w:p>
      <w:pPr>
        <w:pStyle w:val="1376"/>
        <w:keepNext w:val="false"/>
        <w:keepLines w:val="false"/>
        <w:pageBreakBefore w:val="false"/>
        <w:widowControl w:val="false"/>
        <w:pBdr/>
        <w:shd w:val="clear" w:color="auto" w:fill="auto"/>
        <w:tabs>
          <w:tab w:val="left" w:leader="none" w:pos="1640"/>
        </w:tabs>
        <w:spacing w:after="0" w:before="0" w:line="520" w:lineRule="exact"/>
        <w:ind w:right="0" w:firstLine="760" w:left="0"/>
        <w:jc w:val="both"/>
        <w:rPr>
          <w:rFonts w:hint="eastAsia" w:ascii="楷体_GB2312" w:hAnsi="楷体_GB2312" w:eastAsia="楷体_GB2312" w:cs="楷体_GB2312"/>
          <w:b/>
          <w:bCs/>
          <w:i w:val="0"/>
          <w:iCs w:val="0"/>
          <w:smallCaps w:val="0"/>
          <w:strike w:val="0"/>
          <w:color w:val="000000"/>
          <w:spacing w:val="0"/>
          <w:position w:val="0"/>
        </w:rPr>
      </w:pPr>
      <w:r/>
      <w:bookmarkStart w:id="10" w:name="bookmark17"/>
      <w:r>
        <w:rPr>
          <w:rFonts w:hint="eastAsia" w:ascii="楷体_GB2312" w:hAnsi="楷体_GB2312" w:eastAsia="楷体_GB2312" w:cs="楷体_GB2312"/>
          <w:b/>
          <w:bCs/>
          <w:i w:val="0"/>
          <w:iCs w:val="0"/>
          <w:smallCaps w:val="0"/>
          <w:strike w:val="0"/>
          <w:color w:val="000000"/>
          <w:spacing w:val="0"/>
          <w:position w:val="0"/>
        </w:rPr>
        <w:t xml:space="preserve">（</w:t>
      </w:r>
      <w:bookmarkEnd w:id="10"/>
      <w:r>
        <w:rPr>
          <w:rFonts w:hint="eastAsia" w:ascii="楷体_GB2312" w:hAnsi="楷体_GB2312" w:eastAsia="楷体_GB2312" w:cs="楷体_GB2312"/>
          <w:b/>
          <w:bCs/>
          <w:i w:val="0"/>
          <w:iCs w:val="0"/>
          <w:smallCaps w:val="0"/>
          <w:strike w:val="0"/>
          <w:color w:val="000000"/>
          <w:spacing w:val="0"/>
          <w:position w:val="0"/>
        </w:rPr>
        <w:t xml:space="preserve">一）符合纳入的对象</w:t>
      </w:r>
      <w:r>
        <w:rPr>
          <w:rFonts w:hint="eastAsia" w:ascii="楷体_GB2312" w:hAnsi="楷体_GB2312" w:eastAsia="楷体_GB2312" w:cs="楷体_GB2312"/>
          <w:b/>
          <w:bCs/>
          <w:i w:val="0"/>
          <w:iCs w:val="0"/>
          <w:smallCaps w:val="0"/>
          <w:strike w:val="0"/>
          <w:color w:val="000000"/>
          <w:spacing w:val="0"/>
          <w:position w:val="0"/>
        </w:rPr>
      </w:r>
    </w:p>
    <w:p>
      <w:pPr>
        <w:pStyle w:val="1376"/>
        <w:keepNext w:val="false"/>
        <w:keepLines w:val="false"/>
        <w:pageBreakBefore w:val="false"/>
        <w:widowControl w:val="false"/>
        <w:numPr>
          <w:ilvl w:val="0"/>
          <w:numId w:val="1"/>
        </w:numPr>
        <w:pBdr/>
        <w:shd w:val="clear" w:color="auto" w:fill="auto"/>
        <w:tabs>
          <w:tab w:val="left" w:leader="none" w:pos="1030"/>
        </w:tabs>
        <w:spacing w:after="0" w:before="0" w:line="520" w:lineRule="exact"/>
        <w:ind w:right="0" w:firstLine="640" w:left="0"/>
        <w:jc w:val="both"/>
        <w:rPr>
          <w:rFonts w:hint="eastAsia" w:ascii="仿宋_GB2312" w:hAnsi="仿宋_GB2312" w:eastAsia="仿宋_GB2312" w:cs="仿宋_GB2312"/>
        </w:rPr>
      </w:pPr>
      <w:r/>
      <w:bookmarkStart w:id="11" w:name="bookmark18"/>
      <w:r/>
      <w:bookmarkEnd w:id="11"/>
      <w:r>
        <w:rPr>
          <w:rFonts w:hint="eastAsia" w:ascii="仿宋_GB2312" w:hAnsi="仿宋_GB2312" w:eastAsia="仿宋_GB2312" w:cs="仿宋_GB2312"/>
          <w:color w:val="000000"/>
          <w:spacing w:val="0"/>
          <w:position w:val="0"/>
        </w:rPr>
        <w:t xml:space="preserve">通过排查鉴定，住房不能满足</w:t>
      </w:r>
      <w:r>
        <w:rPr>
          <w:rFonts w:hint="eastAsia" w:ascii="仿宋_GB2312" w:hAnsi="仿宋_GB2312" w:eastAsia="仿宋_GB2312" w:cs="仿宋_GB2312"/>
          <w:color w:val="000000"/>
          <w:spacing w:val="0"/>
          <w:position w:val="0"/>
          <w:sz w:val="32"/>
          <w:szCs w:val="32"/>
        </w:rPr>
        <w:t xml:space="preserve">7</w:t>
      </w:r>
      <w:r>
        <w:rPr>
          <w:rFonts w:hint="eastAsia" w:ascii="仿宋_GB2312" w:hAnsi="仿宋_GB2312" w:eastAsia="仿宋_GB2312" w:cs="仿宋_GB2312"/>
          <w:color w:val="000000"/>
          <w:spacing w:val="0"/>
          <w:position w:val="0"/>
        </w:rPr>
        <w:t xml:space="preserve">度抗震设防烈度要求的动态新增</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类重点对象和</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类重点对象中住房有安全隐患的农户。</w:t>
      </w:r>
      <w:r>
        <w:rPr>
          <w:rFonts w:hint="eastAsia" w:ascii="仿宋_GB2312" w:hAnsi="仿宋_GB2312" w:eastAsia="仿宋_GB2312" w:cs="仿宋_GB2312"/>
        </w:rPr>
      </w:r>
    </w:p>
    <w:p>
      <w:pPr>
        <w:pStyle w:val="1376"/>
        <w:keepNext w:val="false"/>
        <w:keepLines w:val="false"/>
        <w:pageBreakBefore w:val="false"/>
        <w:widowControl w:val="false"/>
        <w:numPr>
          <w:ilvl w:val="0"/>
          <w:numId w:val="1"/>
        </w:numPr>
        <w:pBdr/>
        <w:shd w:val="clear" w:color="auto" w:fill="auto"/>
        <w:tabs>
          <w:tab w:val="left" w:leader="none" w:pos="1050"/>
        </w:tabs>
        <w:spacing w:after="0" w:before="0" w:line="520" w:lineRule="exact"/>
        <w:ind w:right="0" w:firstLine="640" w:left="0"/>
        <w:jc w:val="both"/>
        <w:rPr>
          <w:rFonts w:hint="eastAsia" w:ascii="仿宋_GB2312" w:hAnsi="仿宋_GB2312" w:eastAsia="仿宋_GB2312" w:cs="仿宋_GB2312"/>
        </w:rPr>
      </w:pPr>
      <w:r/>
      <w:bookmarkStart w:id="12" w:name="bookmark19"/>
      <w:r/>
      <w:bookmarkEnd w:id="12"/>
      <w:r>
        <w:rPr>
          <w:rFonts w:hint="eastAsia" w:ascii="仿宋_GB2312" w:hAnsi="仿宋_GB2312" w:eastAsia="仿宋_GB2312" w:cs="仿宋_GB2312"/>
          <w:color w:val="000000"/>
          <w:spacing w:val="0"/>
          <w:position w:val="0"/>
        </w:rPr>
        <w:t xml:space="preserve">通过排查鉴定，住房不能满足</w:t>
      </w:r>
      <w:r>
        <w:rPr>
          <w:rFonts w:hint="eastAsia" w:ascii="仿宋_GB2312" w:hAnsi="仿宋_GB2312" w:eastAsia="仿宋_GB2312" w:cs="仿宋_GB2312"/>
          <w:color w:val="000000"/>
          <w:spacing w:val="0"/>
          <w:position w:val="0"/>
          <w:sz w:val="32"/>
          <w:szCs w:val="32"/>
        </w:rPr>
        <w:t xml:space="preserve">7</w:t>
      </w:r>
      <w:r>
        <w:rPr>
          <w:rFonts w:hint="eastAsia" w:ascii="仿宋_GB2312" w:hAnsi="仿宋_GB2312" w:eastAsia="仿宋_GB2312" w:cs="仿宋_GB2312"/>
          <w:color w:val="000000"/>
          <w:spacing w:val="0"/>
          <w:position w:val="0"/>
        </w:rPr>
        <w:t xml:space="preserve">度抗震设防烈度要求的非</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类重点对象无力改造户。</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40"/>
        </w:tabs>
        <w:spacing w:after="0" w:before="0" w:line="520" w:lineRule="exact"/>
        <w:ind w:right="0" w:firstLine="760" w:left="0"/>
        <w:jc w:val="both"/>
        <w:rPr>
          <w:rFonts w:hint="eastAsia" w:ascii="楷体_GB2312" w:hAnsi="楷体_GB2312" w:eastAsia="楷体_GB2312" w:cs="楷体_GB2312"/>
          <w:b/>
          <w:bCs/>
          <w:i w:val="0"/>
          <w:iCs w:val="0"/>
          <w:smallCaps w:val="0"/>
          <w:strike w:val="0"/>
          <w:color w:val="000000"/>
          <w:spacing w:val="0"/>
          <w:position w:val="0"/>
        </w:rPr>
      </w:pPr>
      <w:r/>
      <w:bookmarkStart w:id="13" w:name="bookmark20"/>
      <w:r>
        <w:rPr>
          <w:rFonts w:hint="eastAsia" w:ascii="楷体_GB2312" w:hAnsi="楷体_GB2312" w:eastAsia="楷体_GB2312" w:cs="楷体_GB2312"/>
          <w:b/>
          <w:bCs/>
          <w:i w:val="0"/>
          <w:iCs w:val="0"/>
          <w:smallCaps w:val="0"/>
          <w:strike w:val="0"/>
          <w:color w:val="000000"/>
          <w:spacing w:val="0"/>
          <w:position w:val="0"/>
        </w:rPr>
        <w:t xml:space="preserve">（</w:t>
      </w:r>
      <w:bookmarkEnd w:id="13"/>
      <w:r>
        <w:rPr>
          <w:rFonts w:hint="eastAsia" w:ascii="楷体_GB2312" w:hAnsi="楷体_GB2312" w:eastAsia="楷体_GB2312" w:cs="楷体_GB2312"/>
          <w:b/>
          <w:bCs/>
          <w:i w:val="0"/>
          <w:iCs w:val="0"/>
          <w:smallCaps w:val="0"/>
          <w:strike w:val="0"/>
          <w:color w:val="000000"/>
          <w:spacing w:val="0"/>
          <w:position w:val="0"/>
        </w:rPr>
        <w:t xml:space="preserve">二）符合范围</w:t>
      </w:r>
      <w:r>
        <w:rPr>
          <w:rFonts w:hint="eastAsia" w:ascii="楷体_GB2312" w:hAnsi="楷体_GB2312" w:eastAsia="楷体_GB2312" w:cs="楷体_GB2312"/>
          <w:b/>
          <w:bCs/>
          <w:i w:val="0"/>
          <w:iCs w:val="0"/>
          <w:smallCaps w:val="0"/>
          <w:strike w:val="0"/>
          <w:color w:val="000000"/>
          <w:spacing w:val="0"/>
          <w:position w:val="0"/>
        </w:rPr>
      </w:r>
    </w:p>
    <w:p>
      <w:pPr>
        <w:pStyle w:val="1376"/>
        <w:keepNext w:val="false"/>
        <w:keepLines w:val="false"/>
        <w:pageBreakBefore w:val="false"/>
        <w:widowControl w:val="false"/>
        <w:numPr>
          <w:ilvl w:val="0"/>
          <w:numId w:val="2"/>
        </w:numPr>
        <w:pBdr/>
        <w:shd w:val="clear" w:color="auto" w:fill="auto"/>
        <w:spacing w:after="0" w:before="0" w:line="520" w:lineRule="exact"/>
        <w:ind w:right="0" w:firstLine="640" w:left="0"/>
        <w:jc w:val="both"/>
        <w:rPr>
          <w:rFonts w:hint="eastAsia" w:ascii="仿宋_GB2312" w:hAnsi="仿宋_GB2312" w:eastAsia="仿宋_GB2312" w:cs="仿宋_GB2312"/>
        </w:rPr>
      </w:pPr>
      <w:r/>
      <w:bookmarkStart w:id="14" w:name="bookmark21"/>
      <w:r/>
      <w:bookmarkEnd w:id="14"/>
      <w:r>
        <w:rPr>
          <w:rFonts w:hint="eastAsia" w:ascii="仿宋_GB2312" w:hAnsi="仿宋_GB2312" w:eastAsia="仿宋_GB2312" w:cs="仿宋_GB2312"/>
          <w:color w:val="000000"/>
          <w:spacing w:val="0"/>
          <w:position w:val="0"/>
        </w:rPr>
        <w:t xml:space="preserve">因受自然灾害、房屋达到正常使用年限等原因，经村、组排查纳入对象符合农房抗震政策，由农户申请、村组评议公示、乡镇人民政府审核，可纳入农房抗震改造范围。纳入农房抗震改造范围的房屋须经乡镇村镇规划中心专业技术人员或有资质的单位鉴定为抗震设防标准不达标的农房，已取得相关宅基地和建房规划许可审批的新建农房，且农户意愿按照相关要求建设并达到抗震设防标准。</w:t>
      </w:r>
      <w:r>
        <w:rPr>
          <w:rFonts w:hint="eastAsia" w:ascii="仿宋_GB2312" w:hAnsi="仿宋_GB2312" w:eastAsia="仿宋_GB2312" w:cs="仿宋_GB2312"/>
        </w:rPr>
      </w:r>
    </w:p>
    <w:p>
      <w:pPr>
        <w:pStyle w:val="1376"/>
        <w:keepNext w:val="false"/>
        <w:keepLines w:val="false"/>
        <w:pageBreakBefore w:val="false"/>
        <w:widowControl w:val="false"/>
        <w:numPr>
          <w:ilvl w:val="0"/>
          <w:numId w:val="2"/>
        </w:numPr>
        <w:pBdr/>
        <w:shd w:val="clear" w:color="auto" w:fill="auto"/>
        <w:spacing w:after="0" w:before="0" w:line="520" w:lineRule="exact"/>
        <w:ind w:right="0" w:firstLine="620" w:left="0"/>
        <w:jc w:val="both"/>
        <w:rPr>
          <w:rFonts w:hint="eastAsia" w:ascii="仿宋_GB2312" w:hAnsi="仿宋_GB2312" w:eastAsia="仿宋_GB2312" w:cs="仿宋_GB2312"/>
        </w:rPr>
      </w:pPr>
      <w:r/>
      <w:bookmarkStart w:id="15" w:name="bookmark22"/>
      <w:r/>
      <w:bookmarkEnd w:id="15"/>
      <w:r>
        <w:rPr>
          <w:rFonts w:hint="eastAsia" w:ascii="仿宋_GB2312" w:hAnsi="仿宋_GB2312" w:eastAsia="仿宋_GB2312" w:cs="仿宋_GB2312"/>
          <w:color w:val="000000"/>
          <w:spacing w:val="0"/>
          <w:position w:val="0"/>
        </w:rPr>
        <w:t xml:space="preserve">结合近期开展的农村房屋安全隐患排查整治工作，对排查出有安全隐患风险的农房，经乡镇村镇规划中心专业技术人员鉴定为危房，并符合农房抗震加固政策的，可以纳入农房抗震改造范围。</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40"/>
        </w:tabs>
        <w:spacing w:after="0" w:before="0" w:line="520" w:lineRule="exact"/>
        <w:ind w:right="0" w:firstLine="760" w:left="0"/>
        <w:jc w:val="both"/>
        <w:rPr>
          <w:rFonts w:hint="eastAsia" w:ascii="楷体_GB2312" w:hAnsi="楷体_GB2312" w:eastAsia="楷体_GB2312" w:cs="楷体_GB2312"/>
          <w:b/>
          <w:bCs/>
          <w:i w:val="0"/>
          <w:iCs w:val="0"/>
          <w:smallCaps w:val="0"/>
          <w:strike w:val="0"/>
          <w:color w:val="000000"/>
          <w:spacing w:val="0"/>
          <w:position w:val="0"/>
        </w:rPr>
      </w:pPr>
      <w:r/>
      <w:bookmarkStart w:id="16" w:name="bookmark23"/>
      <w:r>
        <w:rPr>
          <w:rFonts w:hint="eastAsia" w:ascii="楷体_GB2312" w:hAnsi="楷体_GB2312" w:eastAsia="楷体_GB2312" w:cs="楷体_GB2312"/>
          <w:b/>
          <w:bCs/>
          <w:i w:val="0"/>
          <w:iCs w:val="0"/>
          <w:smallCaps w:val="0"/>
          <w:strike w:val="0"/>
          <w:color w:val="000000"/>
          <w:spacing w:val="0"/>
          <w:position w:val="0"/>
        </w:rPr>
        <w:t xml:space="preserve">（</w:t>
      </w:r>
      <w:bookmarkEnd w:id="16"/>
      <w:r>
        <w:rPr>
          <w:rFonts w:hint="eastAsia" w:ascii="楷体_GB2312" w:hAnsi="楷体_GB2312" w:eastAsia="楷体_GB2312" w:cs="楷体_GB2312"/>
          <w:b/>
          <w:bCs/>
          <w:i w:val="0"/>
          <w:iCs w:val="0"/>
          <w:smallCaps w:val="0"/>
          <w:strike w:val="0"/>
          <w:color w:val="000000"/>
          <w:spacing w:val="0"/>
          <w:position w:val="0"/>
        </w:rPr>
        <w:t xml:space="preserve">三）不符合纳入的对象</w:t>
      </w:r>
      <w:r>
        <w:rPr>
          <w:rFonts w:hint="eastAsia" w:ascii="楷体_GB2312" w:hAnsi="楷体_GB2312" w:eastAsia="楷体_GB2312" w:cs="楷体_GB2312"/>
          <w:b/>
          <w:bCs/>
          <w:i w:val="0"/>
          <w:iCs w:val="0"/>
          <w:smallCaps w:val="0"/>
          <w:strike w:val="0"/>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rPr>
        <w:t xml:space="preserve">具有下列情形之一的农户，不得纳入改造对象：</w:t>
      </w:r>
      <w:r>
        <w:rPr>
          <w:rFonts w:hint="eastAsia" w:ascii="仿宋_GB2312" w:hAnsi="仿宋_GB2312" w:eastAsia="仿宋_GB2312" w:cs="仿宋_GB2312"/>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sz w:val="32"/>
          <w:szCs w:val="32"/>
        </w:rPr>
        <w:t xml:space="preserve">（1）</w:t>
      </w:r>
      <w:r>
        <w:rPr>
          <w:rFonts w:hint="eastAsia" w:ascii="仿宋_GB2312" w:hAnsi="仿宋_GB2312" w:eastAsia="仿宋_GB2312" w:cs="仿宋_GB2312"/>
          <w:color w:val="000000"/>
          <w:spacing w:val="0"/>
          <w:position w:val="0"/>
        </w:rPr>
        <w:t xml:space="preserve">已享受危房改造政策且达到</w:t>
      </w:r>
      <w:r>
        <w:rPr>
          <w:rFonts w:hint="eastAsia" w:ascii="仿宋_GB2312" w:hAnsi="仿宋_GB2312" w:eastAsia="仿宋_GB2312" w:cs="仿宋_GB2312"/>
          <w:color w:val="000000"/>
          <w:spacing w:val="0"/>
          <w:position w:val="0"/>
          <w:lang w:val="zh-CN" w:eastAsia="zh-CN" w:bidi="zh-CN"/>
        </w:rPr>
        <w:t xml:space="preserve">“安全</w:t>
      </w:r>
      <w:r>
        <w:rPr>
          <w:rFonts w:hint="eastAsia" w:ascii="仿宋_GB2312" w:hAnsi="仿宋_GB2312" w:eastAsia="仿宋_GB2312" w:cs="仿宋_GB2312"/>
          <w:color w:val="000000"/>
          <w:spacing w:val="0"/>
          <w:position w:val="0"/>
        </w:rPr>
        <w:t xml:space="preserve">稳固、遮风避雨”标准的；</w:t>
      </w:r>
      <w:r>
        <w:rPr>
          <w:rFonts w:hint="eastAsia" w:ascii="仿宋_GB2312" w:hAnsi="仿宋_GB2312" w:eastAsia="仿宋_GB2312" w:cs="仿宋_GB2312"/>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sz w:val="32"/>
          <w:szCs w:val="32"/>
        </w:rPr>
        <w:t xml:space="preserve">（2）</w:t>
      </w:r>
      <w:r>
        <w:rPr>
          <w:rFonts w:hint="eastAsia" w:ascii="仿宋_GB2312" w:hAnsi="仿宋_GB2312" w:eastAsia="仿宋_GB2312" w:cs="仿宋_GB2312"/>
          <w:color w:val="000000"/>
          <w:spacing w:val="0"/>
          <w:position w:val="0"/>
        </w:rPr>
        <w:t xml:space="preserve">一户多宅且有安全住房的；</w:t>
      </w:r>
      <w:r>
        <w:rPr>
          <w:rFonts w:hint="eastAsia" w:ascii="仿宋_GB2312" w:hAnsi="仿宋_GB2312" w:eastAsia="仿宋_GB2312" w:cs="仿宋_GB2312"/>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color w:val="000000"/>
          <w:spacing w:val="0"/>
          <w:position w:val="0"/>
        </w:rPr>
        <w:t xml:space="preserve">已在县城或其他地方购买商品房的；</w:t>
      </w:r>
      <w:r>
        <w:rPr>
          <w:rFonts w:hint="eastAsia" w:ascii="仿宋_GB2312" w:hAnsi="仿宋_GB2312" w:eastAsia="仿宋_GB2312" w:cs="仿宋_GB2312"/>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家庭成员或户主的父母、配偶、子女为国家公职人员的；</w:t>
      </w:r>
      <w:r>
        <w:rPr>
          <w:rFonts w:hint="eastAsia" w:ascii="仿宋_GB2312" w:hAnsi="仿宋_GB2312" w:eastAsia="仿宋_GB2312" w:cs="仿宋_GB2312"/>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sz w:val="32"/>
          <w:szCs w:val="32"/>
        </w:rPr>
        <w:t xml:space="preserve">（5）</w:t>
      </w:r>
      <w:r>
        <w:rPr>
          <w:rFonts w:hint="eastAsia" w:ascii="仿宋_GB2312" w:hAnsi="仿宋_GB2312" w:eastAsia="仿宋_GB2312" w:cs="仿宋_GB2312"/>
          <w:color w:val="000000"/>
          <w:spacing w:val="0"/>
          <w:position w:val="0"/>
        </w:rPr>
        <w:t xml:space="preserve">各类违建宅基地未经相关部门批准的农房不得纳入改造范围；</w:t>
      </w:r>
      <w:r>
        <w:rPr>
          <w:rFonts w:hint="eastAsia" w:ascii="仿宋_GB2312" w:hAnsi="仿宋_GB2312" w:eastAsia="仿宋_GB2312" w:cs="仿宋_GB2312"/>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sz w:val="32"/>
          <w:szCs w:val="32"/>
        </w:rPr>
        <w:t xml:space="preserve">（6）</w:t>
      </w:r>
      <w:r>
        <w:rPr>
          <w:rFonts w:hint="eastAsia" w:ascii="仿宋_GB2312" w:hAnsi="仿宋_GB2312" w:eastAsia="仿宋_GB2312" w:cs="仿宋_GB2312"/>
          <w:color w:val="000000"/>
          <w:spacing w:val="0"/>
          <w:position w:val="0"/>
        </w:rPr>
        <w:t xml:space="preserve">申请改造主要住房以外房屋的；</w:t>
      </w:r>
      <w:r>
        <w:rPr>
          <w:rFonts w:hint="eastAsia" w:ascii="仿宋_GB2312" w:hAnsi="仿宋_GB2312" w:eastAsia="仿宋_GB2312" w:cs="仿宋_GB2312"/>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sz w:val="32"/>
          <w:szCs w:val="32"/>
        </w:rPr>
        <w:t xml:space="preserve">（7）</w:t>
      </w:r>
      <w:r>
        <w:rPr>
          <w:rFonts w:hint="eastAsia" w:ascii="仿宋_GB2312" w:hAnsi="仿宋_GB2312" w:eastAsia="仿宋_GB2312" w:cs="仿宋_GB2312"/>
          <w:color w:val="000000"/>
          <w:spacing w:val="0"/>
          <w:position w:val="0"/>
        </w:rPr>
        <w:t xml:space="preserve">已在城镇 棚户区改造项目中实施农房改造的农户。</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b w:val="0"/>
          <w:bCs w:val="0"/>
          <w:i w:val="0"/>
          <w:iCs w:val="0"/>
          <w:smallCaps w:val="0"/>
          <w:strike w:val="0"/>
          <w:color w:val="000000"/>
          <w:spacing w:val="0"/>
          <w:position w:val="0"/>
          <w:sz w:val="32"/>
          <w:szCs w:val="32"/>
        </w:rPr>
      </w:pPr>
      <w:r/>
      <w:bookmarkStart w:id="17" w:name="bookmark24"/>
      <w:r>
        <w:rPr>
          <w:rFonts w:hint="eastAsia" w:ascii="黑体" w:hAnsi="黑体" w:eastAsia="黑体" w:cs="黑体"/>
          <w:b w:val="0"/>
          <w:bCs w:val="0"/>
          <w:i w:val="0"/>
          <w:iCs w:val="0"/>
          <w:smallCaps w:val="0"/>
          <w:strike w:val="0"/>
          <w:color w:val="000000"/>
          <w:spacing w:val="0"/>
          <w:position w:val="0"/>
          <w:sz w:val="32"/>
          <w:szCs w:val="32"/>
        </w:rPr>
        <w:t xml:space="preserve">五</w:t>
      </w:r>
      <w:bookmarkEnd w:id="17"/>
      <w:r>
        <w:rPr>
          <w:rFonts w:hint="eastAsia" w:ascii="黑体" w:hAnsi="黑体" w:eastAsia="黑体" w:cs="黑体"/>
          <w:b w:val="0"/>
          <w:bCs w:val="0"/>
          <w:i w:val="0"/>
          <w:iCs w:val="0"/>
          <w:smallCaps w:val="0"/>
          <w:strike w:val="0"/>
          <w:color w:val="000000"/>
          <w:spacing w:val="0"/>
          <w:position w:val="0"/>
          <w:sz w:val="32"/>
          <w:szCs w:val="32"/>
        </w:rPr>
        <w:t xml:space="preserve">、改造方式和标准要求</w:t>
      </w:r>
      <w:r>
        <w:rPr>
          <w:rFonts w:hint="eastAsia" w:ascii="黑体" w:hAnsi="黑体" w:eastAsia="黑体" w:cs="黑体"/>
          <w:b w:val="0"/>
          <w:bCs w:val="0"/>
          <w:i w:val="0"/>
          <w:iCs w:val="0"/>
          <w:smallCaps w:val="0"/>
          <w:strike w:val="0"/>
          <w:color w:val="000000"/>
          <w:spacing w:val="0"/>
          <w:position w:val="0"/>
          <w:sz w:val="32"/>
          <w:szCs w:val="32"/>
        </w:rPr>
      </w:r>
    </w:p>
    <w:p>
      <w:pPr>
        <w:pStyle w:val="1376"/>
        <w:keepNext w:val="false"/>
        <w:keepLines w:val="false"/>
        <w:pageBreakBefore w:val="false"/>
        <w:widowControl w:val="false"/>
        <w:pBdr/>
        <w:shd w:val="clear" w:color="auto" w:fill="auto"/>
        <w:spacing w:after="0" w:before="0" w:line="520" w:lineRule="exact"/>
        <w:ind w:right="0" w:firstLine="760" w:left="0"/>
        <w:jc w:val="both"/>
        <w:rPr>
          <w:rFonts w:hint="eastAsia" w:ascii="仿宋_GB2312" w:hAnsi="仿宋_GB2312" w:eastAsia="仿宋_GB2312" w:cs="仿宋_GB2312"/>
        </w:rPr>
      </w:pPr>
      <w:r/>
      <w:bookmarkStart w:id="18" w:name="bookmark25"/>
      <w:r>
        <w:rPr>
          <w:rFonts w:hint="eastAsia" w:ascii="楷体_GB2312" w:hAnsi="楷体_GB2312" w:eastAsia="楷体_GB2312" w:cs="楷体_GB2312"/>
          <w:b/>
          <w:bCs/>
          <w:i w:val="0"/>
          <w:iCs w:val="0"/>
          <w:smallCaps w:val="0"/>
          <w:strike w:val="0"/>
          <w:color w:val="000000"/>
          <w:spacing w:val="0"/>
          <w:position w:val="0"/>
        </w:rPr>
        <w:t xml:space="preserve">（</w:t>
      </w:r>
      <w:bookmarkEnd w:id="18"/>
      <w:r>
        <w:rPr>
          <w:rFonts w:hint="eastAsia" w:ascii="楷体_GB2312" w:hAnsi="楷体_GB2312" w:eastAsia="楷体_GB2312" w:cs="楷体_GB2312"/>
          <w:b/>
          <w:bCs/>
          <w:i w:val="0"/>
          <w:iCs w:val="0"/>
          <w:smallCaps w:val="0"/>
          <w:strike w:val="0"/>
          <w:color w:val="000000"/>
          <w:spacing w:val="0"/>
          <w:position w:val="0"/>
        </w:rPr>
        <w:t xml:space="preserve">一）改造方式。</w:t>
      </w:r>
      <w:r>
        <w:rPr>
          <w:rFonts w:hint="eastAsia" w:ascii="仿宋_GB2312" w:hAnsi="仿宋_GB2312" w:eastAsia="仿宋_GB2312" w:cs="仿宋_GB2312"/>
          <w:color w:val="000000"/>
          <w:spacing w:val="0"/>
          <w:position w:val="0"/>
        </w:rPr>
        <w:t xml:space="preserve">农房抗震改造方式以抗震加固改造、拆除重建和置换、租住农村闲置抗震安全住房</w:t>
      </w:r>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color w:val="000000"/>
          <w:spacing w:val="0"/>
          <w:position w:val="0"/>
        </w:rPr>
        <w:t xml:space="preserve">种方式为主。</w:t>
      </w:r>
      <w:r>
        <w:rPr>
          <w:rFonts w:hint="eastAsia" w:ascii="仿宋_GB2312" w:hAnsi="仿宋_GB2312" w:eastAsia="仿宋_GB2312" w:cs="仿宋_GB2312"/>
        </w:rPr>
      </w:r>
    </w:p>
    <w:p>
      <w:pPr>
        <w:pStyle w:val="1376"/>
        <w:keepNext w:val="false"/>
        <w:keepLines w:val="false"/>
        <w:pageBreakBefore w:val="false"/>
        <w:widowControl w:val="false"/>
        <w:numPr>
          <w:ilvl w:val="0"/>
          <w:numId w:val="3"/>
        </w:numPr>
        <w:pBdr/>
        <w:shd w:val="clear" w:color="auto" w:fill="auto"/>
        <w:tabs>
          <w:tab w:val="left" w:leader="none" w:pos="988"/>
        </w:tabs>
        <w:spacing w:after="0" w:before="0" w:line="520" w:lineRule="exact"/>
        <w:ind w:right="0" w:firstLine="640" w:left="0"/>
        <w:jc w:val="both"/>
        <w:rPr>
          <w:rFonts w:hint="eastAsia" w:ascii="仿宋_GB2312" w:hAnsi="仿宋_GB2312" w:eastAsia="仿宋_GB2312" w:cs="仿宋_GB2312"/>
        </w:rPr>
      </w:pPr>
      <w:r/>
      <w:bookmarkStart w:id="19" w:name="bookmark26"/>
      <w:r/>
      <w:bookmarkEnd w:id="19"/>
      <w:r>
        <w:rPr>
          <w:rFonts w:hint="eastAsia" w:ascii="仿宋_GB2312" w:hAnsi="仿宋_GB2312" w:eastAsia="仿宋_GB2312" w:cs="仿宋_GB2312"/>
          <w:color w:val="000000"/>
          <w:spacing w:val="0"/>
          <w:position w:val="0"/>
        </w:rPr>
        <w:t xml:space="preserve">抗震加固改造。乡镇应组织专业技术人员结合附件</w:t>
      </w:r>
      <w:r>
        <w:rPr>
          <w:rFonts w:hint="eastAsia" w:ascii="仿宋_GB2312" w:hAnsi="仿宋_GB2312" w:eastAsia="仿宋_GB2312" w:cs="仿宋_GB2312"/>
          <w:color w:val="000000"/>
          <w:spacing w:val="0"/>
          <w:position w:val="0"/>
          <w:sz w:val="32"/>
          <w:szCs w:val="32"/>
        </w:rPr>
        <w:t xml:space="preserve">7</w:t>
      </w:r>
      <w:r>
        <w:rPr>
          <w:rFonts w:hint="eastAsia" w:ascii="仿宋_GB2312" w:hAnsi="仿宋_GB2312" w:eastAsia="仿宋_GB2312" w:cs="仿宋_GB2312"/>
          <w:color w:val="000000"/>
          <w:spacing w:val="0"/>
          <w:position w:val="0"/>
        </w:rPr>
        <w:t xml:space="preserve">《云南省农村住房抗震认定与抗震改造技术要点》要求，针对房屋危险点制定</w:t>
      </w:r>
      <w:r>
        <w:rPr>
          <w:rFonts w:hint="eastAsia" w:ascii="仿宋_GB2312" w:hAnsi="仿宋_GB2312" w:eastAsia="仿宋_GB2312" w:cs="仿宋_GB2312"/>
          <w:color w:val="000000"/>
          <w:spacing w:val="0"/>
          <w:position w:val="0"/>
          <w:lang w:val="zh-CN" w:eastAsia="zh-CN" w:bidi="zh-CN"/>
        </w:rPr>
        <w:t xml:space="preserve">“一</w:t>
      </w:r>
      <w:r>
        <w:rPr>
          <w:rFonts w:hint="eastAsia" w:ascii="仿宋_GB2312" w:hAnsi="仿宋_GB2312" w:eastAsia="仿宋_GB2312" w:cs="仿宋_GB2312"/>
          <w:color w:val="000000"/>
          <w:spacing w:val="0"/>
          <w:position w:val="0"/>
        </w:rPr>
        <w:t xml:space="preserve">户一方案”，方案应当包含房屋整体或局部危险点加固处置具体方式、工程造价预算、加固改造应当注意和把握重要环节等要素。</w:t>
      </w:r>
      <w:r>
        <w:rPr>
          <w:rFonts w:hint="eastAsia" w:ascii="仿宋_GB2312" w:hAnsi="仿宋_GB2312" w:eastAsia="仿宋_GB2312" w:cs="仿宋_GB2312"/>
        </w:rPr>
      </w:r>
    </w:p>
    <w:p>
      <w:pPr>
        <w:pStyle w:val="1376"/>
        <w:keepNext w:val="false"/>
        <w:keepLines w:val="false"/>
        <w:pageBreakBefore w:val="false"/>
        <w:widowControl w:val="false"/>
        <w:numPr>
          <w:ilvl w:val="0"/>
          <w:numId w:val="3"/>
        </w:numPr>
        <w:pBdr/>
        <w:shd w:val="clear" w:color="auto" w:fill="auto"/>
        <w:tabs>
          <w:tab w:val="left" w:leader="none" w:pos="988"/>
        </w:tabs>
        <w:spacing w:after="0" w:before="0" w:line="520" w:lineRule="exact"/>
        <w:ind w:right="0" w:firstLine="640" w:left="0"/>
        <w:jc w:val="both"/>
        <w:rPr>
          <w:rFonts w:hint="eastAsia" w:ascii="仿宋_GB2312" w:hAnsi="仿宋_GB2312" w:eastAsia="仿宋_GB2312" w:cs="仿宋_GB2312"/>
        </w:rPr>
      </w:pPr>
      <w:r/>
      <w:bookmarkStart w:id="20" w:name="bookmark27"/>
      <w:r/>
      <w:bookmarkEnd w:id="20"/>
      <w:r>
        <w:rPr>
          <w:rFonts w:hint="eastAsia" w:ascii="仿宋_GB2312" w:hAnsi="仿宋_GB2312" w:eastAsia="仿宋_GB2312" w:cs="仿宋_GB2312"/>
          <w:color w:val="000000"/>
          <w:spacing w:val="0"/>
          <w:position w:val="0"/>
        </w:rPr>
        <w:t xml:space="preserve">拆除重建。应当具有施工图，重建房屋的结构类型、开间、 层高、抗震措施等要求，必须满足抗震设防相关技术标准。</w:t>
      </w:r>
      <w:r>
        <w:rPr>
          <w:rFonts w:hint="eastAsia" w:ascii="仿宋_GB2312" w:hAnsi="仿宋_GB2312" w:eastAsia="仿宋_GB2312" w:cs="仿宋_GB2312"/>
        </w:rPr>
      </w:r>
    </w:p>
    <w:p>
      <w:pPr>
        <w:pStyle w:val="1376"/>
        <w:keepNext w:val="false"/>
        <w:keepLines w:val="false"/>
        <w:pageBreakBefore w:val="false"/>
        <w:widowControl w:val="false"/>
        <w:numPr>
          <w:ilvl w:val="0"/>
          <w:numId w:val="3"/>
        </w:numPr>
        <w:pBdr/>
        <w:shd w:val="clear" w:color="auto" w:fill="auto"/>
        <w:tabs>
          <w:tab w:val="left" w:leader="none" w:pos="983"/>
        </w:tabs>
        <w:spacing w:after="0" w:before="0" w:line="520" w:lineRule="exact"/>
        <w:ind w:right="0" w:firstLine="640" w:left="0"/>
        <w:jc w:val="both"/>
        <w:rPr>
          <w:rFonts w:hint="eastAsia" w:ascii="仿宋_GB2312" w:hAnsi="仿宋_GB2312" w:eastAsia="仿宋_GB2312" w:cs="仿宋_GB2312"/>
        </w:rPr>
      </w:pPr>
      <w:r/>
      <w:bookmarkStart w:id="21" w:name="bookmark28"/>
      <w:r/>
      <w:bookmarkEnd w:id="21"/>
      <w:r>
        <w:rPr>
          <w:rFonts w:hint="eastAsia" w:ascii="仿宋_GB2312" w:hAnsi="仿宋_GB2312" w:eastAsia="仿宋_GB2312" w:cs="仿宋_GB2312"/>
          <w:color w:val="000000"/>
          <w:spacing w:val="0"/>
          <w:position w:val="0"/>
        </w:rPr>
        <w:t xml:space="preserve">置换、租住农村闲置抗震安全住房。按照农村危房改造相关工作要求执行。乡</w:t>
      </w:r>
      <w:r>
        <w:rPr>
          <w:rFonts w:hint="eastAsia" w:ascii="仿宋_GB2312" w:hAnsi="仿宋_GB2312" w:eastAsia="仿宋_GB2312" w:cs="仿宋_GB2312"/>
          <w:color w:val="000000"/>
          <w:spacing w:val="0"/>
          <w:position w:val="0"/>
          <w:lang w:eastAsia="zh-CN"/>
        </w:rPr>
        <w:t xml:space="preserve">村两级</w:t>
      </w:r>
      <w:r>
        <w:rPr>
          <w:rFonts w:hint="eastAsia" w:ascii="仿宋_GB2312" w:hAnsi="仿宋_GB2312" w:eastAsia="仿宋_GB2312" w:cs="仿宋_GB2312"/>
          <w:color w:val="000000"/>
          <w:spacing w:val="0"/>
          <w:position w:val="0"/>
        </w:rPr>
        <w:t xml:space="preserve">要引导农户根据农房抗震鉴定结果、经济状况和改造意愿等实际情况，科学选择抗震改造方式。</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64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除以下三种情形采取拆除重建外，其余危房原则上一律进行加固改造。一是经认定因地基基础不均匀沉降引起上部结构出现严重开裂、歪斜且不稳定的农房；二是经认定结构主体不完整且 有变形，抗震构件大部分破损或有缺失，结构布置不合理的农房; 三是经认定农村住房周边具有已形成或即将短期内形成的地质灾害的农房。</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760" w:left="0"/>
        <w:jc w:val="both"/>
        <w:rPr>
          <w:rFonts w:hint="eastAsia" w:ascii="仿宋_GB2312" w:hAnsi="仿宋_GB2312" w:eastAsia="仿宋_GB2312" w:cs="仿宋_GB2312"/>
        </w:rPr>
      </w:pPr>
      <w:r>
        <w:rPr>
          <w:rFonts w:hint="eastAsia" w:ascii="楷体_GB2312" w:hAnsi="楷体_GB2312" w:eastAsia="楷体_GB2312" w:cs="楷体_GB2312"/>
          <w:b/>
          <w:bCs/>
          <w:i w:val="0"/>
          <w:iCs w:val="0"/>
          <w:smallCaps w:val="0"/>
          <w:strike w:val="0"/>
          <w:color w:val="000000"/>
          <w:spacing w:val="0"/>
          <w:position w:val="0"/>
        </w:rPr>
        <w:t xml:space="preserve">（二）标准要求。</w:t>
      </w:r>
      <w:r>
        <w:rPr>
          <w:rFonts w:hint="eastAsia" w:ascii="仿宋_GB2312" w:hAnsi="仿宋_GB2312" w:eastAsia="仿宋_GB2312" w:cs="仿宋_GB2312"/>
          <w:color w:val="000000"/>
          <w:spacing w:val="0"/>
          <w:position w:val="0"/>
        </w:rPr>
        <w:t xml:space="preserve">农房鉴定可以选择有资质的单位或具备专业技术知识的人员鉴定，也可以由县住房城乡建设部门或乡镇村 镇规划中心专业技术人员鉴定，由各乡镇根据实际情况选择农房 鉴定方式。鉴定和改造方法按照附件</w:t>
      </w:r>
      <w:r>
        <w:rPr>
          <w:rFonts w:hint="eastAsia" w:ascii="仿宋_GB2312" w:hAnsi="仿宋_GB2312" w:eastAsia="仿宋_GB2312" w:cs="仿宋_GB2312"/>
          <w:color w:val="000000"/>
          <w:spacing w:val="0"/>
          <w:position w:val="0"/>
          <w:sz w:val="32"/>
          <w:szCs w:val="32"/>
        </w:rPr>
        <w:t xml:space="preserve">7</w:t>
      </w:r>
      <w:r>
        <w:rPr>
          <w:rFonts w:hint="eastAsia" w:ascii="仿宋_GB2312" w:hAnsi="仿宋_GB2312" w:eastAsia="仿宋_GB2312" w:cs="仿宋_GB2312"/>
          <w:color w:val="000000"/>
          <w:spacing w:val="0"/>
          <w:position w:val="0"/>
        </w:rPr>
        <w:t xml:space="preserve">《云南省农村住房抗震认</w:t>
      </w:r>
      <w:bookmarkStart w:id="22" w:name="bookmark29"/>
      <w:r/>
      <w:bookmarkEnd w:id="22"/>
      <w:r>
        <w:rPr>
          <w:rFonts w:hint="eastAsia" w:ascii="仿宋_GB2312" w:hAnsi="仿宋_GB2312" w:eastAsia="仿宋_GB2312" w:cs="仿宋_GB2312"/>
          <w:color w:val="000000"/>
          <w:spacing w:val="0"/>
          <w:position w:val="0"/>
        </w:rPr>
        <w:t xml:space="preserve">定与抗震改造工作指南（试行）</w:t>
      </w:r>
      <w:r>
        <w:rPr>
          <w:rFonts w:hint="eastAsia" w:ascii="仿宋_GB2312" w:hAnsi="仿宋_GB2312" w:eastAsia="仿宋_GB2312" w:cs="仿宋_GB2312"/>
          <w:color w:val="000000"/>
          <w:spacing w:val="0"/>
          <w:position w:val="0"/>
          <w:sz w:val="32"/>
          <w:szCs w:val="32"/>
        </w:rPr>
        <w:t xml:space="preserve">2020</w:t>
      </w:r>
      <w:r>
        <w:rPr>
          <w:rFonts w:hint="eastAsia" w:ascii="仿宋_GB2312" w:hAnsi="仿宋_GB2312" w:eastAsia="仿宋_GB2312" w:cs="仿宋_GB2312"/>
          <w:color w:val="000000"/>
          <w:spacing w:val="0"/>
          <w:position w:val="0"/>
        </w:rPr>
        <w:t xml:space="preserve">》《云南省农村危房认定技 术指南（修订）</w:t>
      </w:r>
      <w:r>
        <w:rPr>
          <w:rFonts w:hint="eastAsia" w:ascii="仿宋_GB2312" w:hAnsi="仿宋_GB2312" w:eastAsia="仿宋_GB2312" w:cs="仿宋_GB2312"/>
          <w:color w:val="000000"/>
          <w:spacing w:val="0"/>
          <w:position w:val="0"/>
          <w:sz w:val="32"/>
          <w:szCs w:val="32"/>
        </w:rPr>
        <w:t xml:space="preserve">2018</w:t>
      </w:r>
      <w:r>
        <w:rPr>
          <w:rFonts w:hint="eastAsia" w:ascii="仿宋_GB2312" w:hAnsi="仿宋_GB2312" w:eastAsia="仿宋_GB2312" w:cs="仿宋_GB2312"/>
          <w:color w:val="000000"/>
          <w:spacing w:val="0"/>
          <w:position w:val="0"/>
        </w:rPr>
        <w:t xml:space="preserve">》标准执行。</w:t>
      </w:r>
      <w:r>
        <w:rPr>
          <w:rFonts w:hint="eastAsia" w:ascii="仿宋_GB2312" w:hAnsi="仿宋_GB2312" w:eastAsia="仿宋_GB2312" w:cs="仿宋_GB2312"/>
        </w:rPr>
      </w:r>
    </w:p>
    <w:p>
      <w:pPr>
        <w:pStyle w:val="1376"/>
        <w:keepNext w:val="false"/>
        <w:keepLines w:val="false"/>
        <w:pageBreakBefore w:val="false"/>
        <w:widowControl w:val="false"/>
        <w:numPr>
          <w:ilvl w:val="0"/>
          <w:numId w:val="4"/>
        </w:numPr>
        <w:pBdr/>
        <w:shd w:val="clear" w:color="auto" w:fill="auto"/>
        <w:tabs>
          <w:tab w:val="left" w:leader="none" w:pos="1045"/>
        </w:tabs>
        <w:spacing w:after="0" w:before="0" w:line="520" w:lineRule="exact"/>
        <w:ind w:right="0" w:firstLine="640" w:left="0"/>
        <w:jc w:val="both"/>
        <w:rPr>
          <w:rFonts w:hint="eastAsia" w:ascii="仿宋_GB2312" w:hAnsi="仿宋_GB2312" w:eastAsia="仿宋_GB2312" w:cs="仿宋_GB2312"/>
        </w:rPr>
      </w:pPr>
      <w:r/>
      <w:bookmarkStart w:id="23" w:name="bookmark30"/>
      <w:r/>
      <w:bookmarkEnd w:id="23"/>
      <w:r>
        <w:rPr>
          <w:rFonts w:hint="eastAsia" w:ascii="仿宋_GB2312" w:hAnsi="仿宋_GB2312" w:eastAsia="仿宋_GB2312" w:cs="仿宋_GB2312"/>
          <w:color w:val="000000"/>
          <w:spacing w:val="0"/>
          <w:position w:val="0"/>
        </w:rPr>
        <w:t xml:space="preserve">抗震加固改造</w:t>
      </w:r>
      <w:r>
        <w:rPr>
          <w:rFonts w:hint="eastAsia" w:ascii="仿宋_GB2312" w:hAnsi="仿宋_GB2312" w:eastAsia="仿宋_GB2312" w:cs="仿宋_GB2312"/>
          <w:color w:val="000000"/>
          <w:spacing w:val="0"/>
          <w:position w:val="0"/>
          <w:sz w:val="32"/>
          <w:szCs w:val="32"/>
        </w:rPr>
        <w:t xml:space="preserve">5</w:t>
      </w:r>
      <w:r>
        <w:rPr>
          <w:rFonts w:hint="eastAsia" w:ascii="仿宋_GB2312" w:hAnsi="仿宋_GB2312" w:eastAsia="仿宋_GB2312" w:cs="仿宋_GB2312"/>
          <w:color w:val="000000"/>
          <w:spacing w:val="0"/>
          <w:position w:val="0"/>
        </w:rPr>
        <w:t xml:space="preserve">条达标标准。按照《云南省农村住房抗震 认定与抗震改造工作指南（试行</w:t>
      </w:r>
      <w:r>
        <w:rPr>
          <w:rFonts w:hint="eastAsia" w:ascii="仿宋_GB2312" w:hAnsi="仿宋_GB2312" w:eastAsia="仿宋_GB2312" w:cs="仿宋_GB2312"/>
          <w:color w:val="000000"/>
          <w:spacing w:val="0"/>
          <w:position w:val="0"/>
          <w:sz w:val="32"/>
          <w:szCs w:val="32"/>
        </w:rPr>
        <w:t xml:space="preserve">）2020</w:t>
      </w:r>
      <w:r>
        <w:rPr>
          <w:rFonts w:hint="eastAsia" w:ascii="仿宋_GB2312" w:hAnsi="仿宋_GB2312" w:eastAsia="仿宋_GB2312" w:cs="仿宋_GB2312"/>
          <w:color w:val="000000"/>
          <w:spacing w:val="0"/>
          <w:position w:val="0"/>
        </w:rPr>
        <w:t xml:space="preserve">》（附件</w:t>
      </w:r>
      <w:r>
        <w:rPr>
          <w:rFonts w:hint="eastAsia" w:ascii="仿宋_GB2312" w:hAnsi="仿宋_GB2312" w:eastAsia="仿宋_GB2312" w:cs="仿宋_GB2312"/>
          <w:color w:val="000000"/>
          <w:spacing w:val="0"/>
          <w:position w:val="0"/>
          <w:sz w:val="32"/>
          <w:szCs w:val="32"/>
        </w:rPr>
        <w:t xml:space="preserve">7）</w:t>
      </w:r>
      <w:r>
        <w:rPr>
          <w:rFonts w:hint="eastAsia" w:ascii="仿宋_GB2312" w:hAnsi="仿宋_GB2312" w:eastAsia="仿宋_GB2312" w:cs="仿宋_GB2312"/>
          <w:color w:val="000000"/>
          <w:spacing w:val="0"/>
          <w:position w:val="0"/>
        </w:rPr>
        <w:t xml:space="preserve">执行，实现</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个达标：</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477"/>
        </w:tabs>
        <w:spacing w:after="0" w:before="0" w:line="520" w:lineRule="exact"/>
        <w:ind w:right="0" w:firstLine="760" w:left="0"/>
        <w:jc w:val="both"/>
        <w:rPr>
          <w:rFonts w:hint="eastAsia" w:ascii="仿宋_GB2312" w:hAnsi="仿宋_GB2312" w:eastAsia="仿宋_GB2312" w:cs="仿宋_GB2312"/>
        </w:rPr>
      </w:pPr>
      <w:r/>
      <w:bookmarkStart w:id="24" w:name="bookmark31"/>
      <w:r>
        <w:rPr>
          <w:rFonts w:hint="eastAsia" w:ascii="仿宋_GB2312" w:hAnsi="仿宋_GB2312" w:eastAsia="仿宋_GB2312" w:cs="仿宋_GB2312"/>
          <w:color w:val="000000"/>
          <w:spacing w:val="0"/>
          <w:position w:val="0"/>
          <w:sz w:val="32"/>
          <w:szCs w:val="32"/>
        </w:rPr>
        <w:t xml:space="preserve">（</w:t>
      </w:r>
      <w:bookmarkEnd w:id="24"/>
      <w:r>
        <w:rPr>
          <w:rFonts w:hint="eastAsia" w:ascii="仿宋_GB2312" w:hAnsi="仿宋_GB2312" w:eastAsia="仿宋_GB2312" w:cs="仿宋_GB2312"/>
          <w:color w:val="000000"/>
          <w:spacing w:val="0"/>
          <w:position w:val="0"/>
          <w:sz w:val="32"/>
          <w:szCs w:val="32"/>
        </w:rPr>
        <w:t xml:space="preserve">1）</w:t>
      </w:r>
      <w:r>
        <w:rPr>
          <w:rFonts w:hint="eastAsia" w:ascii="仿宋_GB2312" w:hAnsi="仿宋_GB2312" w:eastAsia="仿宋_GB2312" w:cs="仿宋_GB2312"/>
          <w:color w:val="000000"/>
          <w:spacing w:val="0"/>
          <w:position w:val="0"/>
        </w:rPr>
        <w:t xml:space="preserve">房屋地基基础牢固，排水顺畅，无不均匀沉降、无地质灾害危险；</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469"/>
        </w:tabs>
        <w:spacing w:after="0" w:before="0" w:line="520" w:lineRule="exact"/>
        <w:ind w:right="0" w:firstLine="760" w:left="0"/>
        <w:jc w:val="both"/>
        <w:rPr>
          <w:rFonts w:hint="eastAsia" w:ascii="仿宋_GB2312" w:hAnsi="仿宋_GB2312" w:eastAsia="仿宋_GB2312" w:cs="仿宋_GB2312"/>
        </w:rPr>
      </w:pPr>
      <w:r/>
      <w:bookmarkStart w:id="25" w:name="bookmark32"/>
      <w:r>
        <w:rPr>
          <w:rFonts w:hint="eastAsia" w:ascii="仿宋_GB2312" w:hAnsi="仿宋_GB2312" w:eastAsia="仿宋_GB2312" w:cs="仿宋_GB2312"/>
          <w:color w:val="000000"/>
          <w:spacing w:val="0"/>
          <w:position w:val="0"/>
          <w:sz w:val="32"/>
          <w:szCs w:val="32"/>
        </w:rPr>
        <w:t xml:space="preserve">（</w:t>
      </w:r>
      <w:bookmarkEnd w:id="25"/>
      <w:r>
        <w:rPr>
          <w:rFonts w:hint="eastAsia" w:ascii="仿宋_GB2312" w:hAnsi="仿宋_GB2312" w:eastAsia="仿宋_GB2312" w:cs="仿宋_GB2312"/>
          <w:color w:val="000000"/>
          <w:spacing w:val="0"/>
          <w:position w:val="0"/>
          <w:sz w:val="32"/>
          <w:szCs w:val="32"/>
        </w:rPr>
        <w:t xml:space="preserve">2）</w:t>
      </w:r>
      <w:r>
        <w:rPr>
          <w:rFonts w:hint="eastAsia" w:ascii="仿宋_GB2312" w:hAnsi="仿宋_GB2312" w:eastAsia="仿宋_GB2312" w:cs="仿宋_GB2312"/>
          <w:color w:val="000000"/>
          <w:spacing w:val="0"/>
          <w:position w:val="0"/>
        </w:rPr>
        <w:t xml:space="preserve">房屋内外墙体无明显裂缝，墙体稳固、无脱落情况；</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469"/>
        </w:tabs>
        <w:spacing w:after="0" w:before="0" w:line="520" w:lineRule="exact"/>
        <w:ind w:right="0" w:firstLine="760" w:left="0"/>
        <w:jc w:val="both"/>
        <w:rPr>
          <w:rFonts w:hint="eastAsia" w:ascii="仿宋_GB2312" w:hAnsi="仿宋_GB2312" w:eastAsia="仿宋_GB2312" w:cs="仿宋_GB2312"/>
        </w:rPr>
      </w:pPr>
      <w:r/>
      <w:bookmarkStart w:id="26" w:name="bookmark33"/>
      <w:r>
        <w:rPr>
          <w:rFonts w:hint="eastAsia" w:ascii="仿宋_GB2312" w:hAnsi="仿宋_GB2312" w:eastAsia="仿宋_GB2312" w:cs="仿宋_GB2312"/>
          <w:color w:val="000000"/>
          <w:spacing w:val="0"/>
          <w:position w:val="0"/>
          <w:sz w:val="32"/>
          <w:szCs w:val="32"/>
        </w:rPr>
        <w:t xml:space="preserve">（</w:t>
      </w:r>
      <w:bookmarkEnd w:id="26"/>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color w:val="000000"/>
          <w:spacing w:val="0"/>
          <w:position w:val="0"/>
        </w:rPr>
        <w:t xml:space="preserve">房梁柱主要节点连接稳固，无松动、脱落情况；</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469"/>
        </w:tabs>
        <w:spacing w:after="0" w:before="0" w:line="520" w:lineRule="exact"/>
        <w:ind w:right="0" w:firstLine="760" w:left="0"/>
        <w:jc w:val="both"/>
        <w:rPr>
          <w:rFonts w:hint="eastAsia" w:ascii="仿宋_GB2312" w:hAnsi="仿宋_GB2312" w:eastAsia="仿宋_GB2312" w:cs="仿宋_GB2312"/>
        </w:rPr>
      </w:pPr>
      <w:r/>
      <w:bookmarkStart w:id="27" w:name="bookmark34"/>
      <w:r>
        <w:rPr>
          <w:rFonts w:hint="eastAsia" w:ascii="仿宋_GB2312" w:hAnsi="仿宋_GB2312" w:eastAsia="仿宋_GB2312" w:cs="仿宋_GB2312"/>
          <w:color w:val="000000"/>
          <w:spacing w:val="0"/>
          <w:position w:val="0"/>
          <w:sz w:val="32"/>
          <w:szCs w:val="32"/>
        </w:rPr>
        <w:t xml:space="preserve">（</w:t>
      </w:r>
      <w:bookmarkEnd w:id="27"/>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房屋屋顶安全稳固，无响瓦、彩钢瓦，无漏雨情况；</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472"/>
        </w:tabs>
        <w:spacing w:after="0" w:before="0" w:line="520" w:lineRule="exact"/>
        <w:ind w:right="0" w:firstLine="760" w:left="0"/>
        <w:jc w:val="both"/>
        <w:rPr>
          <w:rFonts w:hint="eastAsia" w:ascii="仿宋_GB2312" w:hAnsi="仿宋_GB2312" w:eastAsia="仿宋_GB2312" w:cs="仿宋_GB2312"/>
        </w:rPr>
      </w:pPr>
      <w:r/>
      <w:bookmarkStart w:id="28" w:name="bookmark35"/>
      <w:r>
        <w:rPr>
          <w:rFonts w:hint="eastAsia" w:ascii="仿宋_GB2312" w:hAnsi="仿宋_GB2312" w:eastAsia="仿宋_GB2312" w:cs="仿宋_GB2312"/>
          <w:color w:val="000000"/>
          <w:spacing w:val="0"/>
          <w:position w:val="0"/>
          <w:sz w:val="32"/>
          <w:szCs w:val="32"/>
        </w:rPr>
        <w:t xml:space="preserve">（</w:t>
      </w:r>
      <w:bookmarkEnd w:id="28"/>
      <w:r>
        <w:rPr>
          <w:rFonts w:hint="eastAsia" w:ascii="仿宋_GB2312" w:hAnsi="仿宋_GB2312" w:eastAsia="仿宋_GB2312" w:cs="仿宋_GB2312"/>
          <w:color w:val="000000"/>
          <w:spacing w:val="0"/>
          <w:position w:val="0"/>
          <w:sz w:val="32"/>
          <w:szCs w:val="32"/>
        </w:rPr>
        <w:t xml:space="preserve">5）</w:t>
      </w:r>
      <w:r>
        <w:rPr>
          <w:rFonts w:hint="eastAsia" w:ascii="仿宋_GB2312" w:hAnsi="仿宋_GB2312" w:eastAsia="仿宋_GB2312" w:cs="仿宋_GB2312"/>
          <w:color w:val="000000"/>
          <w:spacing w:val="0"/>
          <w:position w:val="0"/>
        </w:rPr>
        <w:t xml:space="preserve">房屋的抗震构造设施、整体性连接措施和刚度达到要 求。</w:t>
      </w:r>
      <w:r>
        <w:rPr>
          <w:rFonts w:hint="eastAsia" w:ascii="仿宋_GB2312" w:hAnsi="仿宋_GB2312" w:eastAsia="仿宋_GB2312" w:cs="仿宋_GB2312"/>
        </w:rPr>
      </w:r>
    </w:p>
    <w:p>
      <w:pPr>
        <w:pStyle w:val="1376"/>
        <w:keepNext w:val="false"/>
        <w:keepLines w:val="false"/>
        <w:pageBreakBefore w:val="false"/>
        <w:widowControl w:val="false"/>
        <w:numPr>
          <w:ilvl w:val="0"/>
          <w:numId w:val="4"/>
        </w:numPr>
        <w:pBdr/>
        <w:shd w:val="clear" w:color="auto" w:fill="auto"/>
        <w:tabs>
          <w:tab w:val="left" w:leader="none" w:pos="1045"/>
        </w:tabs>
        <w:spacing w:after="0" w:before="0" w:line="520" w:lineRule="exact"/>
        <w:ind w:right="0" w:firstLine="640" w:left="0"/>
        <w:jc w:val="both"/>
        <w:rPr>
          <w:rFonts w:hint="eastAsia" w:ascii="仿宋_GB2312" w:hAnsi="仿宋_GB2312" w:eastAsia="仿宋_GB2312" w:cs="仿宋_GB2312"/>
        </w:rPr>
      </w:pPr>
      <w:r/>
      <w:bookmarkStart w:id="29" w:name="bookmark36"/>
      <w:r/>
      <w:bookmarkEnd w:id="29"/>
      <w:r>
        <w:rPr>
          <w:rFonts w:hint="eastAsia" w:ascii="仿宋_GB2312" w:hAnsi="仿宋_GB2312" w:eastAsia="仿宋_GB2312" w:cs="仿宋_GB2312"/>
          <w:color w:val="000000"/>
          <w:spacing w:val="0"/>
          <w:position w:val="0"/>
        </w:rPr>
        <w:t xml:space="preserve">严控拆除重建面积。严格执行省州脱贫住房保障的有关政策。一是</w:t>
      </w:r>
      <w:r>
        <w:rPr>
          <w:rFonts w:hint="eastAsia" w:ascii="仿宋_GB2312" w:hAnsi="仿宋_GB2312" w:eastAsia="仿宋_GB2312" w:cs="仿宋_GB2312"/>
          <w:color w:val="000000"/>
          <w:spacing w:val="0"/>
          <w:position w:val="0"/>
          <w:lang w:val="zh-CN" w:eastAsia="zh-CN" w:bidi="zh-CN"/>
        </w:rPr>
        <w:t xml:space="preserve">“动</w:t>
      </w:r>
      <w:r>
        <w:rPr>
          <w:rFonts w:hint="eastAsia" w:ascii="仿宋_GB2312" w:hAnsi="仿宋_GB2312" w:eastAsia="仿宋_GB2312" w:cs="仿宋_GB2312"/>
          <w:color w:val="000000"/>
          <w:spacing w:val="0"/>
          <w:position w:val="0"/>
        </w:rPr>
        <w:t xml:space="preserve">态新增</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类重点对象”拆除重建建房面积，按照</w:t>
      </w:r>
      <w:r>
        <w:rPr>
          <w:rFonts w:hint="eastAsia" w:ascii="仿宋_GB2312" w:hAnsi="仿宋_GB2312" w:eastAsia="仿宋_GB2312" w:cs="仿宋_GB2312"/>
          <w:color w:val="000000"/>
          <w:spacing w:val="0"/>
          <w:position w:val="0"/>
          <w:sz w:val="32"/>
          <w:szCs w:val="32"/>
        </w:rPr>
        <w:t xml:space="preserve">“1 </w:t>
      </w:r>
      <w:r>
        <w:rPr>
          <w:rFonts w:hint="eastAsia" w:ascii="仿宋_GB2312" w:hAnsi="仿宋_GB2312" w:eastAsia="仿宋_GB2312" w:cs="仿宋_GB2312"/>
          <w:color w:val="000000"/>
          <w:spacing w:val="0"/>
          <w:position w:val="0"/>
        </w:rPr>
        <w:t xml:space="preserve">至</w:t>
      </w:r>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color w:val="000000"/>
          <w:spacing w:val="0"/>
          <w:position w:val="0"/>
        </w:rPr>
        <w:t xml:space="preserve">人户控制在</w:t>
      </w:r>
      <w:r>
        <w:rPr>
          <w:rFonts w:hint="eastAsia" w:ascii="仿宋_GB2312" w:hAnsi="仿宋_GB2312" w:eastAsia="仿宋_GB2312" w:cs="仿宋_GB2312"/>
          <w:color w:val="000000"/>
          <w:spacing w:val="0"/>
          <w:position w:val="0"/>
          <w:sz w:val="32"/>
          <w:szCs w:val="32"/>
        </w:rPr>
        <w:t xml:space="preserve">40</w:t>
      </w:r>
      <w:r>
        <w:rPr>
          <w:rFonts w:hint="eastAsia" w:ascii="仿宋_GB2312" w:hAnsi="仿宋_GB2312" w:eastAsia="仿宋_GB2312" w:cs="仿宋_GB2312"/>
          <w:color w:val="000000"/>
          <w:spacing w:val="0"/>
          <w:position w:val="0"/>
        </w:rPr>
        <w:t xml:space="preserve">至</w:t>
      </w:r>
      <w:r>
        <w:rPr>
          <w:rFonts w:hint="eastAsia" w:ascii="仿宋_GB2312" w:hAnsi="仿宋_GB2312" w:eastAsia="仿宋_GB2312" w:cs="仿宋_GB2312"/>
          <w:color w:val="000000"/>
          <w:spacing w:val="0"/>
          <w:position w:val="0"/>
          <w:sz w:val="32"/>
          <w:szCs w:val="32"/>
        </w:rPr>
        <w:t xml:space="preserve">60</w:t>
      </w:r>
      <w:r>
        <w:rPr>
          <w:rFonts w:hint="eastAsia" w:ascii="仿宋_GB2312" w:hAnsi="仿宋_GB2312" w:eastAsia="仿宋_GB2312" w:cs="仿宋_GB2312"/>
          <w:color w:val="000000"/>
          <w:spacing w:val="0"/>
          <w:position w:val="0"/>
        </w:rPr>
        <w:t xml:space="preserve">平方米内，且</w:t>
      </w:r>
      <w:r>
        <w:rPr>
          <w:rFonts w:hint="eastAsia" w:ascii="仿宋_GB2312" w:hAnsi="仿宋_GB2312" w:eastAsia="仿宋_GB2312" w:cs="仿宋_GB2312"/>
          <w:color w:val="000000"/>
          <w:spacing w:val="0"/>
          <w:position w:val="0"/>
          <w:sz w:val="32"/>
          <w:szCs w:val="32"/>
        </w:rPr>
        <w:t xml:space="preserve">1</w:t>
      </w:r>
      <w:r>
        <w:rPr>
          <w:rFonts w:hint="eastAsia" w:ascii="仿宋_GB2312" w:hAnsi="仿宋_GB2312" w:eastAsia="仿宋_GB2312" w:cs="仿宋_GB2312"/>
          <w:color w:val="000000"/>
          <w:spacing w:val="0"/>
          <w:position w:val="0"/>
        </w:rPr>
        <w:t xml:space="preserve">人户不低于</w:t>
      </w:r>
      <w:r>
        <w:rPr>
          <w:rFonts w:hint="eastAsia" w:ascii="仿宋_GB2312" w:hAnsi="仿宋_GB2312" w:eastAsia="仿宋_GB2312" w:cs="仿宋_GB2312"/>
          <w:color w:val="000000"/>
          <w:spacing w:val="0"/>
          <w:position w:val="0"/>
          <w:sz w:val="32"/>
          <w:szCs w:val="32"/>
        </w:rPr>
        <w:t xml:space="preserve">20</w:t>
      </w:r>
      <w:r>
        <w:rPr>
          <w:rFonts w:hint="eastAsia" w:ascii="仿宋_GB2312" w:hAnsi="仿宋_GB2312" w:eastAsia="仿宋_GB2312" w:cs="仿宋_GB2312"/>
          <w:color w:val="000000"/>
          <w:spacing w:val="0"/>
          <w:position w:val="0"/>
        </w:rPr>
        <w:t xml:space="preserve">平方米、 </w:t>
      </w:r>
      <w:r>
        <w:rPr>
          <w:rFonts w:hint="eastAsia" w:ascii="仿宋_GB2312" w:hAnsi="仿宋_GB2312" w:eastAsia="仿宋_GB2312" w:cs="仿宋_GB2312"/>
          <w:color w:val="000000"/>
          <w:spacing w:val="0"/>
          <w:position w:val="0"/>
          <w:sz w:val="32"/>
          <w:szCs w:val="32"/>
        </w:rPr>
        <w:t xml:space="preserve">2</w:t>
      </w:r>
      <w:r>
        <w:rPr>
          <w:rFonts w:hint="eastAsia" w:ascii="仿宋_GB2312" w:hAnsi="仿宋_GB2312" w:eastAsia="仿宋_GB2312" w:cs="仿宋_GB2312"/>
          <w:color w:val="000000"/>
          <w:spacing w:val="0"/>
          <w:position w:val="0"/>
        </w:rPr>
        <w:t xml:space="preserve">人户不低于</w:t>
      </w:r>
      <w:r>
        <w:rPr>
          <w:rFonts w:hint="eastAsia" w:ascii="仿宋_GB2312" w:hAnsi="仿宋_GB2312" w:eastAsia="仿宋_GB2312" w:cs="仿宋_GB2312"/>
          <w:color w:val="000000"/>
          <w:spacing w:val="0"/>
          <w:position w:val="0"/>
          <w:sz w:val="32"/>
          <w:szCs w:val="32"/>
        </w:rPr>
        <w:t xml:space="preserve">30</w:t>
      </w:r>
      <w:r>
        <w:rPr>
          <w:rFonts w:hint="eastAsia" w:ascii="仿宋_GB2312" w:hAnsi="仿宋_GB2312" w:eastAsia="仿宋_GB2312" w:cs="仿宋_GB2312"/>
          <w:color w:val="000000"/>
          <w:spacing w:val="0"/>
          <w:position w:val="0"/>
        </w:rPr>
        <w:t xml:space="preserve">平方米、</w:t>
      </w:r>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color w:val="000000"/>
          <w:spacing w:val="0"/>
          <w:position w:val="0"/>
        </w:rPr>
        <w:t xml:space="preserve">人户不低于</w:t>
      </w:r>
      <w:r>
        <w:rPr>
          <w:rFonts w:hint="eastAsia" w:ascii="仿宋_GB2312" w:hAnsi="仿宋_GB2312" w:eastAsia="仿宋_GB2312" w:cs="仿宋_GB2312"/>
          <w:color w:val="000000"/>
          <w:spacing w:val="0"/>
          <w:position w:val="0"/>
          <w:sz w:val="32"/>
          <w:szCs w:val="32"/>
        </w:rPr>
        <w:t xml:space="preserve">40</w:t>
      </w:r>
      <w:r>
        <w:rPr>
          <w:rFonts w:hint="eastAsia" w:ascii="仿宋_GB2312" w:hAnsi="仿宋_GB2312" w:eastAsia="仿宋_GB2312" w:cs="仿宋_GB2312"/>
          <w:color w:val="000000"/>
          <w:spacing w:val="0"/>
          <w:position w:val="0"/>
        </w:rPr>
        <w:t xml:space="preserve">平方米；</w:t>
      </w:r>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color w:val="000000"/>
          <w:spacing w:val="0"/>
          <w:position w:val="0"/>
        </w:rPr>
        <w:t xml:space="preserve">人以上户 人均建筑面积不超过</w:t>
      </w:r>
      <w:r>
        <w:rPr>
          <w:rFonts w:hint="eastAsia" w:ascii="仿宋_GB2312" w:hAnsi="仿宋_GB2312" w:eastAsia="仿宋_GB2312" w:cs="仿宋_GB2312"/>
          <w:color w:val="000000"/>
          <w:spacing w:val="0"/>
          <w:position w:val="0"/>
          <w:sz w:val="32"/>
          <w:szCs w:val="32"/>
        </w:rPr>
        <w:t xml:space="preserve">18</w:t>
      </w:r>
      <w:r>
        <w:rPr>
          <w:rFonts w:hint="eastAsia" w:ascii="仿宋_GB2312" w:hAnsi="仿宋_GB2312" w:eastAsia="仿宋_GB2312" w:cs="仿宋_GB2312"/>
          <w:color w:val="000000"/>
          <w:spacing w:val="0"/>
          <w:position w:val="0"/>
        </w:rPr>
        <w:t xml:space="preserve">平方米、不得低于</w:t>
      </w:r>
      <w:r>
        <w:rPr>
          <w:rFonts w:hint="eastAsia" w:ascii="仿宋_GB2312" w:hAnsi="仿宋_GB2312" w:eastAsia="仿宋_GB2312" w:cs="仿宋_GB2312"/>
          <w:color w:val="000000"/>
          <w:spacing w:val="0"/>
          <w:position w:val="0"/>
          <w:sz w:val="32"/>
          <w:szCs w:val="32"/>
        </w:rPr>
        <w:t xml:space="preserve">13</w:t>
      </w:r>
      <w:r>
        <w:rPr>
          <w:rFonts w:hint="eastAsia" w:ascii="仿宋_GB2312" w:hAnsi="仿宋_GB2312" w:eastAsia="仿宋_GB2312" w:cs="仿宋_GB2312"/>
          <w:color w:val="000000"/>
          <w:spacing w:val="0"/>
          <w:position w:val="0"/>
        </w:rPr>
        <w:t xml:space="preserve">平方米，兜底保障户一律执行下限标准”严格控制，凡超出上述建筑面积的，一律 不纳入补助范围。二是非</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类重点对象拆除重建建房面积，按人均建房面积不超过</w:t>
      </w:r>
      <w:r>
        <w:rPr>
          <w:rFonts w:hint="eastAsia" w:ascii="仿宋_GB2312" w:hAnsi="仿宋_GB2312" w:eastAsia="仿宋_GB2312" w:cs="仿宋_GB2312"/>
          <w:color w:val="000000"/>
          <w:spacing w:val="0"/>
          <w:position w:val="0"/>
          <w:sz w:val="32"/>
          <w:szCs w:val="32"/>
        </w:rPr>
        <w:t xml:space="preserve">25</w:t>
      </w:r>
      <w:r>
        <w:rPr>
          <w:rFonts w:hint="eastAsia" w:ascii="仿宋_GB2312" w:hAnsi="仿宋_GB2312" w:eastAsia="仿宋_GB2312" w:cs="仿宋_GB2312"/>
          <w:color w:val="000000"/>
          <w:spacing w:val="0"/>
          <w:position w:val="0"/>
        </w:rPr>
        <w:t xml:space="preserve">平方米从严控制。</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b w:val="0"/>
          <w:bCs w:val="0"/>
          <w:i w:val="0"/>
          <w:iCs w:val="0"/>
          <w:smallCaps w:val="0"/>
          <w:strike w:val="0"/>
          <w:color w:val="000000"/>
          <w:spacing w:val="0"/>
          <w:position w:val="0"/>
          <w:sz w:val="32"/>
          <w:szCs w:val="32"/>
        </w:rPr>
      </w:pPr>
      <w:r/>
      <w:bookmarkStart w:id="30" w:name="bookmark37"/>
      <w:r>
        <w:rPr>
          <w:rFonts w:hint="eastAsia" w:ascii="黑体" w:hAnsi="黑体" w:eastAsia="黑体" w:cs="黑体"/>
          <w:b w:val="0"/>
          <w:bCs w:val="0"/>
          <w:i w:val="0"/>
          <w:iCs w:val="0"/>
          <w:smallCaps w:val="0"/>
          <w:strike w:val="0"/>
          <w:color w:val="000000"/>
          <w:spacing w:val="0"/>
          <w:position w:val="0"/>
          <w:sz w:val="32"/>
          <w:szCs w:val="32"/>
        </w:rPr>
        <w:t xml:space="preserve">六</w:t>
      </w:r>
      <w:bookmarkEnd w:id="30"/>
      <w:r>
        <w:rPr>
          <w:rFonts w:hint="eastAsia" w:ascii="黑体" w:hAnsi="黑体" w:eastAsia="黑体" w:cs="黑体"/>
          <w:b w:val="0"/>
          <w:bCs w:val="0"/>
          <w:i w:val="0"/>
          <w:iCs w:val="0"/>
          <w:smallCaps w:val="0"/>
          <w:strike w:val="0"/>
          <w:color w:val="000000"/>
          <w:spacing w:val="0"/>
          <w:position w:val="0"/>
          <w:sz w:val="32"/>
          <w:szCs w:val="32"/>
        </w:rPr>
        <w:t xml:space="preserve">、补助标准</w:t>
      </w:r>
      <w:r>
        <w:rPr>
          <w:rFonts w:hint="eastAsia" w:ascii="黑体" w:hAnsi="黑体" w:eastAsia="黑体" w:cs="黑体"/>
          <w:b w:val="0"/>
          <w:bCs w:val="0"/>
          <w:i w:val="0"/>
          <w:iCs w:val="0"/>
          <w:smallCaps w:val="0"/>
          <w:strike w:val="0"/>
          <w:color w:val="000000"/>
          <w:spacing w:val="0"/>
          <w:position w:val="0"/>
          <w:sz w:val="32"/>
          <w:szCs w:val="32"/>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按照</w:t>
      </w:r>
      <w:r>
        <w:rPr>
          <w:rFonts w:hint="eastAsia" w:ascii="仿宋_GB2312" w:hAnsi="仿宋_GB2312" w:eastAsia="仿宋_GB2312" w:cs="仿宋_GB2312"/>
          <w:color w:val="000000"/>
          <w:spacing w:val="0"/>
          <w:position w:val="0"/>
          <w:lang w:val="zh-CN" w:eastAsia="zh-CN" w:bidi="zh-CN"/>
        </w:rPr>
        <w:t xml:space="preserve">“群众</w:t>
      </w:r>
      <w:r>
        <w:rPr>
          <w:rFonts w:hint="eastAsia" w:ascii="仿宋_GB2312" w:hAnsi="仿宋_GB2312" w:eastAsia="仿宋_GB2312" w:cs="仿宋_GB2312"/>
          <w:color w:val="000000"/>
          <w:spacing w:val="0"/>
          <w:position w:val="0"/>
        </w:rPr>
        <w:t xml:space="preserve">主体、政府帮扶”要求，坚持县级引导性限额适 度补助与乡镇分项目定额补助相结合，按</w:t>
      </w:r>
      <w:r>
        <w:rPr>
          <w:rFonts w:hint="eastAsia" w:ascii="仿宋_GB2312" w:hAnsi="仿宋_GB2312" w:eastAsia="仿宋_GB2312" w:cs="仿宋_GB2312"/>
          <w:color w:val="000000"/>
          <w:spacing w:val="0"/>
          <w:position w:val="0"/>
          <w:sz w:val="32"/>
          <w:szCs w:val="32"/>
          <w:lang w:val="en-US" w:eastAsia="en-US" w:bidi="en-US"/>
        </w:rPr>
        <w:t xml:space="preserve">1. </w:t>
      </w:r>
      <w:r>
        <w:rPr>
          <w:rFonts w:hint="eastAsia" w:ascii="仿宋_GB2312" w:hAnsi="仿宋_GB2312" w:eastAsia="仿宋_GB2312" w:cs="仿宋_GB2312"/>
          <w:color w:val="000000"/>
          <w:spacing w:val="0"/>
          <w:position w:val="0"/>
          <w:sz w:val="32"/>
          <w:szCs w:val="32"/>
        </w:rPr>
        <w:t xml:space="preserve">26</w:t>
      </w:r>
      <w:r>
        <w:rPr>
          <w:rFonts w:hint="eastAsia" w:ascii="仿宋_GB2312" w:hAnsi="仿宋_GB2312" w:eastAsia="仿宋_GB2312" w:cs="仿宋_GB2312"/>
          <w:color w:val="000000"/>
          <w:spacing w:val="0"/>
          <w:position w:val="0"/>
        </w:rPr>
        <w:t xml:space="preserve">万元/户均标准由 县财政下达到各乡镇，各乡镇按照</w:t>
      </w:r>
      <w:r>
        <w:rPr>
          <w:rFonts w:hint="eastAsia" w:ascii="仿宋_GB2312" w:hAnsi="仿宋_GB2312" w:eastAsia="仿宋_GB2312" w:cs="仿宋_GB2312"/>
          <w:color w:val="000000"/>
          <w:spacing w:val="0"/>
          <w:position w:val="0"/>
          <w:lang w:val="zh-CN" w:eastAsia="zh-CN" w:bidi="zh-CN"/>
        </w:rPr>
        <w:t xml:space="preserve">“因户</w:t>
      </w:r>
      <w:r>
        <w:rPr>
          <w:rFonts w:hint="eastAsia" w:ascii="仿宋_GB2312" w:hAnsi="仿宋_GB2312" w:eastAsia="仿宋_GB2312" w:cs="仿宋_GB2312"/>
          <w:color w:val="000000"/>
          <w:spacing w:val="0"/>
          <w:position w:val="0"/>
        </w:rPr>
        <w:t xml:space="preserve">施策、一户一策、分类 分级补助”的原则制定到户标准。具体补助标准如下：</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740" w:left="0"/>
        <w:jc w:val="both"/>
        <w:rPr>
          <w:rFonts w:hint="eastAsia" w:ascii="仿宋_GB2312" w:hAnsi="仿宋_GB2312" w:eastAsia="仿宋_GB2312" w:cs="仿宋_GB2312"/>
        </w:rPr>
      </w:pPr>
      <w:r>
        <w:rPr>
          <w:rFonts w:hint="eastAsia" w:ascii="楷体_GB2312" w:hAnsi="楷体_GB2312" w:eastAsia="楷体_GB2312" w:cs="楷体_GB2312"/>
          <w:b/>
          <w:bCs/>
          <w:i w:val="0"/>
          <w:iCs w:val="0"/>
          <w:smallCaps w:val="0"/>
          <w:strike w:val="0"/>
          <w:color w:val="000000"/>
          <w:spacing w:val="0"/>
          <w:position w:val="0"/>
          <w:lang w:val="en-US" w:eastAsia="en-US"/>
        </w:rPr>
        <w:t xml:space="preserve">（</w:t>
      </w:r>
      <w:r>
        <w:rPr>
          <w:rFonts w:hint="eastAsia" w:ascii="楷体_GB2312" w:hAnsi="楷体_GB2312" w:eastAsia="楷体_GB2312" w:cs="楷体_GB2312"/>
          <w:b/>
          <w:bCs/>
          <w:i w:val="0"/>
          <w:iCs w:val="0"/>
          <w:smallCaps w:val="0"/>
          <w:strike w:val="0"/>
          <w:color w:val="000000"/>
          <w:spacing w:val="0"/>
          <w:position w:val="0"/>
          <w:lang w:val="en-US" w:eastAsia="zh-CN"/>
        </w:rPr>
        <w:t xml:space="preserve">一</w:t>
      </w:r>
      <w:r>
        <w:rPr>
          <w:rFonts w:hint="eastAsia" w:ascii="楷体_GB2312" w:hAnsi="楷体_GB2312" w:eastAsia="楷体_GB2312" w:cs="楷体_GB2312"/>
          <w:b/>
          <w:bCs/>
          <w:i w:val="0"/>
          <w:iCs w:val="0"/>
          <w:smallCaps w:val="0"/>
          <w:strike w:val="0"/>
          <w:color w:val="000000"/>
          <w:spacing w:val="0"/>
          <w:position w:val="0"/>
          <w:lang w:val="en-US" w:eastAsia="en-US"/>
        </w:rPr>
        <w:t xml:space="preserve">）</w:t>
      </w:r>
      <w:r>
        <w:rPr>
          <w:rFonts w:hint="eastAsia" w:ascii="楷体_GB2312" w:hAnsi="楷体_GB2312" w:eastAsia="楷体_GB2312" w:cs="楷体_GB2312"/>
          <w:b/>
          <w:bCs/>
          <w:i w:val="0"/>
          <w:iCs w:val="0"/>
          <w:smallCaps w:val="0"/>
          <w:strike w:val="0"/>
          <w:color w:val="000000"/>
          <w:spacing w:val="0"/>
          <w:position w:val="0"/>
        </w:rPr>
        <w:t xml:space="preserve">4类重点对象补助标准。</w:t>
      </w:r>
      <w:r>
        <w:rPr>
          <w:rFonts w:hint="eastAsia" w:ascii="仿宋_GB2312" w:hAnsi="仿宋_GB2312" w:eastAsia="仿宋_GB2312" w:cs="仿宋_GB2312"/>
          <w:color w:val="000000"/>
          <w:spacing w:val="0"/>
          <w:position w:val="0"/>
        </w:rPr>
        <w:t xml:space="preserve">拆除重建按照不高于</w:t>
      </w:r>
      <w:r>
        <w:rPr>
          <w:rFonts w:hint="eastAsia" w:ascii="仿宋_GB2312" w:hAnsi="仿宋_GB2312" w:eastAsia="仿宋_GB2312" w:cs="仿宋_GB2312"/>
          <w:color w:val="000000"/>
          <w:spacing w:val="0"/>
          <w:position w:val="0"/>
          <w:sz w:val="32"/>
          <w:szCs w:val="32"/>
          <w:lang w:val="en-US" w:eastAsia="en-US" w:bidi="en-US"/>
        </w:rPr>
        <w:t xml:space="preserve">1.35 </w:t>
      </w:r>
      <w:r>
        <w:rPr>
          <w:rFonts w:hint="eastAsia" w:ascii="仿宋_GB2312" w:hAnsi="仿宋_GB2312" w:eastAsia="仿宋_GB2312" w:cs="仿宋_GB2312"/>
          <w:color w:val="000000"/>
          <w:spacing w:val="0"/>
          <w:position w:val="0"/>
        </w:rPr>
        <w:t xml:space="preserve">万元/户；兜底保障不高于</w:t>
      </w:r>
      <w:r>
        <w:rPr>
          <w:rFonts w:hint="eastAsia" w:ascii="仿宋_GB2312" w:hAnsi="仿宋_GB2312" w:eastAsia="仿宋_GB2312" w:cs="仿宋_GB2312"/>
          <w:color w:val="000000"/>
          <w:spacing w:val="0"/>
          <w:position w:val="0"/>
          <w:sz w:val="32"/>
          <w:szCs w:val="32"/>
          <w:lang w:val="en-US" w:eastAsia="en-US" w:bidi="en-US"/>
        </w:rPr>
        <w:t xml:space="preserve">4.1</w:t>
      </w:r>
      <w:r>
        <w:rPr>
          <w:rFonts w:hint="eastAsia" w:ascii="仿宋_GB2312" w:hAnsi="仿宋_GB2312" w:eastAsia="仿宋_GB2312" w:cs="仿宋_GB2312"/>
          <w:color w:val="000000"/>
          <w:spacing w:val="0"/>
          <w:position w:val="0"/>
        </w:rPr>
        <w:t xml:space="preserve">万元/户；整体加固改造不高于 </w:t>
      </w:r>
      <w:r>
        <w:rPr>
          <w:rFonts w:hint="eastAsia" w:ascii="仿宋_GB2312" w:hAnsi="仿宋_GB2312" w:eastAsia="仿宋_GB2312" w:cs="仿宋_GB2312"/>
          <w:color w:val="000000"/>
          <w:spacing w:val="0"/>
          <w:position w:val="0"/>
          <w:sz w:val="32"/>
          <w:szCs w:val="32"/>
          <w:lang w:val="en-US" w:eastAsia="en-US" w:bidi="en-US"/>
        </w:rPr>
        <w:t xml:space="preserve">1.05</w:t>
      </w:r>
      <w:r>
        <w:rPr>
          <w:rFonts w:hint="eastAsia" w:ascii="仿宋_GB2312" w:hAnsi="仿宋_GB2312" w:eastAsia="仿宋_GB2312" w:cs="仿宋_GB2312"/>
          <w:color w:val="000000"/>
          <w:spacing w:val="0"/>
          <w:position w:val="0"/>
        </w:rPr>
        <w:t xml:space="preserve">万元/户；局部加固改造不高于</w:t>
      </w:r>
      <w:r>
        <w:rPr>
          <w:rFonts w:hint="eastAsia" w:ascii="仿宋_GB2312" w:hAnsi="仿宋_GB2312" w:eastAsia="仿宋_GB2312" w:cs="仿宋_GB2312"/>
          <w:color w:val="000000"/>
          <w:spacing w:val="0"/>
          <w:position w:val="0"/>
          <w:sz w:val="32"/>
          <w:szCs w:val="32"/>
          <w:lang w:val="en-US" w:eastAsia="en-US" w:bidi="en-US"/>
        </w:rPr>
        <w:t xml:space="preserve">0.75</w:t>
      </w:r>
      <w:r>
        <w:rPr>
          <w:rFonts w:hint="eastAsia" w:ascii="仿宋_GB2312" w:hAnsi="仿宋_GB2312" w:eastAsia="仿宋_GB2312" w:cs="仿宋_GB2312"/>
          <w:color w:val="000000"/>
          <w:spacing w:val="0"/>
          <w:position w:val="0"/>
        </w:rPr>
        <w:t xml:space="preserve">万元/户。</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24"/>
        </w:tabs>
        <w:spacing w:after="0" w:before="0" w:line="520" w:lineRule="exact"/>
        <w:ind w:right="0" w:firstLine="740" w:left="0"/>
        <w:jc w:val="both"/>
        <w:rPr>
          <w:rFonts w:hint="eastAsia" w:ascii="仿宋_GB2312" w:hAnsi="仿宋_GB2312" w:eastAsia="仿宋_GB2312" w:cs="仿宋_GB2312"/>
        </w:rPr>
      </w:pPr>
      <w:r/>
      <w:bookmarkStart w:id="31" w:name="bookmark38"/>
      <w:r>
        <w:rPr>
          <w:rFonts w:hint="eastAsia" w:ascii="楷体_GB2312" w:hAnsi="楷体_GB2312" w:eastAsia="楷体_GB2312" w:cs="楷体_GB2312"/>
          <w:b/>
          <w:bCs/>
          <w:i w:val="0"/>
          <w:iCs w:val="0"/>
          <w:smallCaps w:val="0"/>
          <w:strike w:val="0"/>
          <w:color w:val="000000"/>
          <w:spacing w:val="0"/>
          <w:position w:val="0"/>
        </w:rPr>
        <w:t xml:space="preserve">（</w:t>
      </w:r>
      <w:bookmarkEnd w:id="31"/>
      <w:r>
        <w:rPr>
          <w:rFonts w:hint="eastAsia" w:ascii="楷体_GB2312" w:hAnsi="楷体_GB2312" w:eastAsia="楷体_GB2312" w:cs="楷体_GB2312"/>
          <w:b/>
          <w:bCs/>
          <w:i w:val="0"/>
          <w:iCs w:val="0"/>
          <w:smallCaps w:val="0"/>
          <w:strike w:val="0"/>
          <w:color w:val="000000"/>
          <w:spacing w:val="0"/>
          <w:position w:val="0"/>
        </w:rPr>
        <w:t xml:space="preserve">二）非4类重点对象补助标准。</w:t>
      </w:r>
      <w:r>
        <w:rPr>
          <w:rFonts w:hint="eastAsia" w:ascii="仿宋_GB2312" w:hAnsi="仿宋_GB2312" w:eastAsia="仿宋_GB2312" w:cs="仿宋_GB2312"/>
          <w:color w:val="000000"/>
          <w:spacing w:val="0"/>
          <w:position w:val="0"/>
        </w:rPr>
        <w:t xml:space="preserve">拆除重建不高于</w:t>
      </w:r>
      <w:r>
        <w:rPr>
          <w:rFonts w:hint="eastAsia" w:ascii="仿宋_GB2312" w:hAnsi="仿宋_GB2312" w:eastAsia="仿宋_GB2312" w:cs="仿宋_GB2312"/>
          <w:color w:val="000000"/>
          <w:spacing w:val="0"/>
          <w:position w:val="0"/>
          <w:sz w:val="32"/>
          <w:szCs w:val="32"/>
          <w:lang w:val="en-US" w:eastAsia="en-US" w:bidi="en-US"/>
        </w:rPr>
        <w:t xml:space="preserve">1. </w:t>
      </w:r>
      <w:r>
        <w:rPr>
          <w:rFonts w:hint="eastAsia" w:ascii="仿宋_GB2312" w:hAnsi="仿宋_GB2312" w:eastAsia="仿宋_GB2312" w:cs="仿宋_GB2312"/>
          <w:color w:val="000000"/>
          <w:spacing w:val="0"/>
          <w:position w:val="0"/>
          <w:sz w:val="32"/>
          <w:szCs w:val="32"/>
        </w:rPr>
        <w:t xml:space="preserve">25</w:t>
      </w:r>
      <w:r>
        <w:rPr>
          <w:rFonts w:hint="eastAsia" w:ascii="仿宋_GB2312" w:hAnsi="仿宋_GB2312" w:eastAsia="仿宋_GB2312" w:cs="仿宋_GB2312"/>
          <w:color w:val="000000"/>
          <w:spacing w:val="0"/>
          <w:position w:val="0"/>
        </w:rPr>
        <w:t xml:space="preserve">万 元/户；兜底保障不高于</w:t>
      </w:r>
      <w:r>
        <w:rPr>
          <w:rFonts w:hint="eastAsia" w:ascii="仿宋_GB2312" w:hAnsi="仿宋_GB2312" w:eastAsia="仿宋_GB2312" w:cs="仿宋_GB2312"/>
          <w:color w:val="000000"/>
          <w:spacing w:val="0"/>
          <w:position w:val="0"/>
          <w:sz w:val="32"/>
          <w:szCs w:val="32"/>
          <w:lang w:val="en-US" w:eastAsia="en-US" w:bidi="en-US"/>
        </w:rPr>
        <w:t xml:space="preserve">4. </w:t>
      </w:r>
      <w:r>
        <w:rPr>
          <w:rFonts w:hint="eastAsia" w:ascii="仿宋_GB2312" w:hAnsi="仿宋_GB2312" w:eastAsia="仿宋_GB2312" w:cs="仿宋_GB2312"/>
          <w:color w:val="000000"/>
          <w:spacing w:val="0"/>
          <w:position w:val="0"/>
          <w:sz w:val="32"/>
          <w:szCs w:val="32"/>
        </w:rPr>
        <w:t xml:space="preserve">1</w:t>
      </w:r>
      <w:r>
        <w:rPr>
          <w:rFonts w:hint="eastAsia" w:ascii="仿宋_GB2312" w:hAnsi="仿宋_GB2312" w:eastAsia="仿宋_GB2312" w:cs="仿宋_GB2312"/>
          <w:color w:val="000000"/>
          <w:spacing w:val="0"/>
          <w:position w:val="0"/>
        </w:rPr>
        <w:t xml:space="preserve">万元/户；整体加固改造不高于</w:t>
      </w:r>
      <w:r>
        <w:rPr>
          <w:rFonts w:hint="eastAsia" w:ascii="仿宋_GB2312" w:hAnsi="仿宋_GB2312" w:eastAsia="仿宋_GB2312" w:cs="仿宋_GB2312"/>
          <w:color w:val="000000"/>
          <w:spacing w:val="0"/>
          <w:position w:val="0"/>
          <w:sz w:val="32"/>
          <w:szCs w:val="32"/>
          <w:lang w:val="en-US" w:eastAsia="en-US" w:bidi="en-US"/>
        </w:rPr>
        <w:t xml:space="preserve">0. </w:t>
      </w:r>
      <w:r>
        <w:rPr>
          <w:rFonts w:hint="eastAsia" w:ascii="仿宋_GB2312" w:hAnsi="仿宋_GB2312" w:eastAsia="仿宋_GB2312" w:cs="仿宋_GB2312"/>
          <w:color w:val="000000"/>
          <w:spacing w:val="0"/>
          <w:position w:val="0"/>
          <w:sz w:val="32"/>
          <w:szCs w:val="32"/>
        </w:rPr>
        <w:t xml:space="preserve">75 </w:t>
      </w:r>
      <w:r>
        <w:rPr>
          <w:rFonts w:hint="eastAsia" w:ascii="仿宋_GB2312" w:hAnsi="仿宋_GB2312" w:eastAsia="仿宋_GB2312" w:cs="仿宋_GB2312"/>
          <w:color w:val="000000"/>
          <w:spacing w:val="0"/>
          <w:position w:val="0"/>
        </w:rPr>
        <w:t xml:space="preserve">万元/户；局部加固改造不高于</w:t>
      </w:r>
      <w:r>
        <w:rPr>
          <w:rFonts w:hint="eastAsia" w:ascii="仿宋_GB2312" w:hAnsi="仿宋_GB2312" w:eastAsia="仿宋_GB2312" w:cs="仿宋_GB2312"/>
          <w:color w:val="000000"/>
          <w:spacing w:val="0"/>
          <w:position w:val="0"/>
          <w:sz w:val="32"/>
          <w:szCs w:val="32"/>
          <w:lang w:val="en-US" w:eastAsia="en-US" w:bidi="en-US"/>
        </w:rPr>
        <w:t xml:space="preserve">0.5</w:t>
      </w:r>
      <w:r>
        <w:rPr>
          <w:rFonts w:hint="eastAsia" w:ascii="仿宋_GB2312" w:hAnsi="仿宋_GB2312" w:eastAsia="仿宋_GB2312" w:cs="仿宋_GB2312"/>
          <w:color w:val="000000"/>
          <w:spacing w:val="0"/>
          <w:position w:val="0"/>
        </w:rPr>
        <w:t xml:space="preserve">万元/户。</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29"/>
        </w:tabs>
        <w:spacing w:after="0" w:before="0" w:line="520" w:lineRule="exact"/>
        <w:ind w:right="0" w:firstLine="740" w:left="0"/>
        <w:jc w:val="both"/>
        <w:rPr>
          <w:rFonts w:hint="eastAsia" w:ascii="仿宋_GB2312" w:hAnsi="仿宋_GB2312" w:eastAsia="仿宋_GB2312" w:cs="仿宋_GB2312"/>
        </w:rPr>
      </w:pPr>
      <w:r/>
      <w:bookmarkStart w:id="32" w:name="bookmark39"/>
      <w:r>
        <w:rPr>
          <w:rFonts w:hint="eastAsia" w:ascii="楷体_GB2312" w:hAnsi="楷体_GB2312" w:eastAsia="楷体_GB2312" w:cs="楷体_GB2312"/>
          <w:b/>
          <w:bCs/>
          <w:i w:val="0"/>
          <w:iCs w:val="0"/>
          <w:smallCaps w:val="0"/>
          <w:strike w:val="0"/>
          <w:color w:val="000000"/>
          <w:spacing w:val="0"/>
          <w:position w:val="0"/>
        </w:rPr>
        <w:t xml:space="preserve">（</w:t>
      </w:r>
      <w:bookmarkEnd w:id="32"/>
      <w:r>
        <w:rPr>
          <w:rFonts w:hint="eastAsia" w:ascii="楷体_GB2312" w:hAnsi="楷体_GB2312" w:eastAsia="楷体_GB2312" w:cs="楷体_GB2312"/>
          <w:b/>
          <w:bCs/>
          <w:i w:val="0"/>
          <w:iCs w:val="0"/>
          <w:smallCaps w:val="0"/>
          <w:strike w:val="0"/>
          <w:color w:val="000000"/>
          <w:spacing w:val="0"/>
          <w:position w:val="0"/>
        </w:rPr>
        <w:t xml:space="preserve">三）实行分项项目定额补助制度。</w:t>
      </w:r>
      <w:r>
        <w:rPr>
          <w:rFonts w:hint="eastAsia" w:ascii="仿宋_GB2312" w:hAnsi="仿宋_GB2312" w:eastAsia="仿宋_GB2312" w:cs="仿宋_GB2312"/>
          <w:color w:val="000000"/>
          <w:spacing w:val="0"/>
          <w:position w:val="0"/>
        </w:rPr>
        <w:t xml:space="preserve">分项项目补助各乡镇可参照《</w:t>
      </w:r>
      <w:r>
        <w:rPr>
          <w:rFonts w:hint="eastAsia" w:ascii="仿宋_GB2312" w:hAnsi="仿宋_GB2312" w:eastAsia="仿宋_GB2312" w:cs="仿宋_GB2312"/>
          <w:color w:val="000000"/>
          <w:spacing w:val="0"/>
          <w:position w:val="0"/>
          <w:lang w:eastAsia="zh-CN"/>
        </w:rPr>
        <w:t xml:space="preserve">水泄乡</w:t>
      </w:r>
      <w:r>
        <w:rPr>
          <w:rFonts w:hint="eastAsia" w:ascii="仿宋_GB2312" w:hAnsi="仿宋_GB2312" w:eastAsia="仿宋_GB2312" w:cs="仿宋_GB2312"/>
          <w:color w:val="000000"/>
          <w:spacing w:val="0"/>
          <w:position w:val="0"/>
          <w:sz w:val="32"/>
          <w:szCs w:val="32"/>
        </w:rPr>
        <w:t xml:space="preserve">2021</w:t>
      </w:r>
      <w:r>
        <w:rPr>
          <w:rFonts w:hint="eastAsia" w:ascii="仿宋_GB2312" w:hAnsi="仿宋_GB2312" w:eastAsia="仿宋_GB2312" w:cs="仿宋_GB2312"/>
          <w:color w:val="000000"/>
          <w:spacing w:val="0"/>
          <w:position w:val="0"/>
        </w:rPr>
        <w:t xml:space="preserve">年农房抗震改造工程分项验收及补助参考标 准》（附件</w:t>
      </w:r>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color w:val="000000"/>
          <w:spacing w:val="0"/>
          <w:position w:val="0"/>
        </w:rPr>
        <w:t xml:space="preserve">执行</w:t>
      </w:r>
      <w:r>
        <w:rPr>
          <w:rFonts w:hint="eastAsia" w:ascii="仿宋_GB2312" w:hAnsi="仿宋_GB2312" w:eastAsia="仿宋_GB2312" w:cs="仿宋_GB2312"/>
          <w:color w:val="000000"/>
          <w:spacing w:val="0"/>
          <w:position w:val="0"/>
          <w:lang w:eastAsia="zh-CN"/>
        </w:rPr>
        <w:t xml:space="preserve">，</w:t>
      </w:r>
      <w:r>
        <w:rPr>
          <w:rFonts w:hint="eastAsia" w:ascii="仿宋_GB2312" w:hAnsi="仿宋_GB2312" w:eastAsia="仿宋_GB2312" w:cs="仿宋_GB2312"/>
          <w:color w:val="000000"/>
          <w:spacing w:val="0"/>
          <w:position w:val="0"/>
        </w:rPr>
        <w:t xml:space="preserve">也可结合实际自行制定，但分项定额补助总额应不高于每户实施类别补助总额。</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b w:val="0"/>
          <w:bCs w:val="0"/>
          <w:i w:val="0"/>
          <w:iCs w:val="0"/>
          <w:smallCaps w:val="0"/>
          <w:strike w:val="0"/>
          <w:color w:val="000000"/>
          <w:spacing w:val="0"/>
          <w:position w:val="0"/>
          <w:sz w:val="32"/>
          <w:szCs w:val="32"/>
        </w:rPr>
      </w:pPr>
      <w:r/>
      <w:bookmarkStart w:id="33" w:name="bookmark40"/>
      <w:r>
        <w:rPr>
          <w:rFonts w:hint="eastAsia" w:ascii="黑体" w:hAnsi="黑体" w:eastAsia="黑体" w:cs="黑体"/>
          <w:b w:val="0"/>
          <w:bCs w:val="0"/>
          <w:i w:val="0"/>
          <w:iCs w:val="0"/>
          <w:smallCaps w:val="0"/>
          <w:strike w:val="0"/>
          <w:color w:val="000000"/>
          <w:spacing w:val="0"/>
          <w:position w:val="0"/>
          <w:sz w:val="32"/>
          <w:szCs w:val="32"/>
        </w:rPr>
        <w:t xml:space="preserve">七</w:t>
      </w:r>
      <w:bookmarkEnd w:id="33"/>
      <w:r>
        <w:rPr>
          <w:rFonts w:hint="eastAsia" w:ascii="黑体" w:hAnsi="黑体" w:eastAsia="黑体" w:cs="黑体"/>
          <w:b w:val="0"/>
          <w:bCs w:val="0"/>
          <w:i w:val="0"/>
          <w:iCs w:val="0"/>
          <w:smallCaps w:val="0"/>
          <w:strike w:val="0"/>
          <w:color w:val="000000"/>
          <w:spacing w:val="0"/>
          <w:position w:val="0"/>
          <w:sz w:val="32"/>
          <w:szCs w:val="32"/>
        </w:rPr>
        <w:t xml:space="preserve">、实施步骤</w:t>
      </w:r>
      <w:r>
        <w:rPr>
          <w:rFonts w:hint="eastAsia" w:ascii="黑体" w:hAnsi="黑体" w:eastAsia="黑体" w:cs="黑体"/>
          <w:b w:val="0"/>
          <w:bCs w:val="0"/>
          <w:i w:val="0"/>
          <w:iCs w:val="0"/>
          <w:smallCaps w:val="0"/>
          <w:strike w:val="0"/>
          <w:color w:val="000000"/>
          <w:spacing w:val="0"/>
          <w:position w:val="0"/>
          <w:sz w:val="32"/>
          <w:szCs w:val="32"/>
        </w:rPr>
      </w:r>
    </w:p>
    <w:p>
      <w:pPr>
        <w:pStyle w:val="1376"/>
        <w:keepNext w:val="false"/>
        <w:keepLines w:val="false"/>
        <w:pageBreakBefore w:val="false"/>
        <w:widowControl w:val="false"/>
        <w:pBdr/>
        <w:shd w:val="clear" w:color="auto" w:fill="auto"/>
        <w:spacing w:after="0" w:before="0" w:line="520" w:lineRule="exact"/>
        <w:ind w:right="0" w:firstLine="74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围绕</w:t>
      </w:r>
      <w:r>
        <w:rPr>
          <w:rFonts w:hint="eastAsia" w:ascii="仿宋_GB2312" w:hAnsi="仿宋_GB2312" w:eastAsia="仿宋_GB2312" w:cs="仿宋_GB2312"/>
          <w:color w:val="000000"/>
          <w:spacing w:val="0"/>
          <w:position w:val="0"/>
          <w:sz w:val="32"/>
          <w:szCs w:val="32"/>
        </w:rPr>
        <w:t xml:space="preserve">2021</w:t>
      </w:r>
      <w:r>
        <w:rPr>
          <w:rFonts w:hint="eastAsia" w:ascii="仿宋_GB2312" w:hAnsi="仿宋_GB2312" w:eastAsia="仿宋_GB2312" w:cs="仿宋_GB2312"/>
          <w:color w:val="000000"/>
          <w:spacing w:val="0"/>
          <w:position w:val="0"/>
        </w:rPr>
        <w:t xml:space="preserve">年</w:t>
      </w:r>
      <w:r>
        <w:rPr>
          <w:rFonts w:hint="eastAsia" w:ascii="仿宋_GB2312" w:hAnsi="仿宋_GB2312" w:eastAsia="仿宋_GB2312" w:cs="仿宋_GB2312"/>
          <w:color w:val="000000"/>
          <w:spacing w:val="0"/>
          <w:position w:val="0"/>
          <w:sz w:val="32"/>
          <w:szCs w:val="32"/>
        </w:rPr>
        <w:t xml:space="preserve">10</w:t>
      </w:r>
      <w:r>
        <w:rPr>
          <w:rFonts w:hint="eastAsia" w:ascii="仿宋_GB2312" w:hAnsi="仿宋_GB2312" w:eastAsia="仿宋_GB2312" w:cs="仿宋_GB2312"/>
          <w:color w:val="000000"/>
          <w:spacing w:val="0"/>
          <w:position w:val="0"/>
        </w:rPr>
        <w:t xml:space="preserve">月</w:t>
      </w:r>
      <w:r>
        <w:rPr>
          <w:rFonts w:hint="eastAsia" w:ascii="仿宋_GB2312" w:hAnsi="仿宋_GB2312" w:eastAsia="仿宋_GB2312" w:cs="仿宋_GB2312"/>
          <w:color w:val="000000"/>
          <w:spacing w:val="0"/>
          <w:position w:val="0"/>
          <w:sz w:val="32"/>
          <w:szCs w:val="32"/>
        </w:rPr>
        <w:t xml:space="preserve">31</w:t>
      </w:r>
      <w:r>
        <w:rPr>
          <w:rFonts w:hint="eastAsia" w:ascii="仿宋_GB2312" w:hAnsi="仿宋_GB2312" w:eastAsia="仿宋_GB2312" w:cs="仿宋_GB2312"/>
          <w:color w:val="000000"/>
          <w:spacing w:val="0"/>
          <w:position w:val="0"/>
        </w:rPr>
        <w:t xml:space="preserve">日前全面完成省州下达的</w:t>
      </w:r>
      <w:r>
        <w:rPr>
          <w:rFonts w:hint="eastAsia" w:ascii="仿宋_GB2312" w:hAnsi="仿宋_GB2312" w:eastAsia="仿宋_GB2312" w:cs="仿宋_GB2312"/>
          <w:color w:val="000000"/>
          <w:spacing w:val="0"/>
          <w:position w:val="0"/>
          <w:sz w:val="32"/>
          <w:szCs w:val="32"/>
          <w:lang w:val="en-US" w:eastAsia="zh-CN"/>
        </w:rPr>
        <w:t xml:space="preserve">25</w:t>
      </w:r>
      <w:r>
        <w:rPr>
          <w:rFonts w:hint="eastAsia" w:ascii="仿宋_GB2312" w:hAnsi="仿宋_GB2312" w:eastAsia="仿宋_GB2312" w:cs="仿宋_GB2312"/>
          <w:color w:val="000000"/>
          <w:spacing w:val="0"/>
          <w:position w:val="0"/>
        </w:rPr>
        <w:t xml:space="preserve">户农房抗震改造任务。按照摸底排查、推进实施、验收兑补三个步骤实施：</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740" w:left="0"/>
        <w:jc w:val="both"/>
        <w:rPr>
          <w:rFonts w:hint="eastAsia" w:ascii="仿宋_GB2312" w:hAnsi="仿宋_GB2312" w:eastAsia="仿宋_GB2312" w:cs="仿宋_GB2312"/>
        </w:rPr>
      </w:pPr>
      <w:r>
        <w:rPr>
          <w:rFonts w:hint="eastAsia" w:ascii="楷体_GB2312" w:hAnsi="楷体_GB2312" w:eastAsia="楷体_GB2312" w:cs="楷体_GB2312"/>
          <w:b/>
          <w:bCs/>
          <w:i w:val="0"/>
          <w:iCs w:val="0"/>
          <w:smallCaps w:val="0"/>
          <w:strike w:val="0"/>
          <w:color w:val="000000"/>
          <w:spacing w:val="0"/>
          <w:position w:val="0"/>
        </w:rPr>
        <w:t xml:space="preserve">（一）摸底调查阶段（</w:t>
      </w:r>
      <w:r>
        <w:rPr>
          <w:rFonts w:hint="eastAsia" w:ascii="楷体_GB2312" w:hAnsi="楷体_GB2312" w:eastAsia="楷体_GB2312" w:cs="楷体_GB2312"/>
          <w:b/>
          <w:bCs/>
          <w:i w:val="0"/>
          <w:iCs w:val="0"/>
          <w:smallCaps w:val="0"/>
          <w:strike w:val="0"/>
          <w:color w:val="000000"/>
          <w:spacing w:val="0"/>
          <w:position w:val="0"/>
          <w:lang w:val="en-US" w:eastAsia="zh-CN"/>
        </w:rPr>
        <w:t xml:space="preserve">5</w:t>
      </w:r>
      <w:r>
        <w:rPr>
          <w:rFonts w:hint="eastAsia" w:ascii="楷体_GB2312" w:hAnsi="楷体_GB2312" w:eastAsia="楷体_GB2312" w:cs="楷体_GB2312"/>
          <w:b/>
          <w:bCs/>
          <w:i w:val="0"/>
          <w:iCs w:val="0"/>
          <w:smallCaps w:val="0"/>
          <w:strike w:val="0"/>
          <w:color w:val="000000"/>
          <w:spacing w:val="0"/>
          <w:position w:val="0"/>
        </w:rPr>
        <w:t xml:space="preserve">月1日</w:t>
      </w:r>
      <w:r>
        <w:rPr>
          <w:rFonts w:hint="eastAsia" w:ascii="楷体_GB2312" w:hAnsi="楷体_GB2312" w:eastAsia="楷体_GB2312" w:cs="楷体_GB2312"/>
          <w:b/>
          <w:bCs/>
          <w:i w:val="0"/>
          <w:iCs w:val="0"/>
          <w:smallCaps w:val="0"/>
          <w:strike w:val="0"/>
          <w:color w:val="000000"/>
          <w:spacing w:val="0"/>
          <w:position w:val="0"/>
          <w:lang w:val="en-US" w:eastAsia="en-US"/>
        </w:rPr>
        <w:t xml:space="preserve">一</w:t>
      </w:r>
      <w:r>
        <w:rPr>
          <w:rFonts w:hint="eastAsia" w:ascii="楷体_GB2312" w:hAnsi="楷体_GB2312" w:eastAsia="楷体_GB2312" w:cs="楷体_GB2312"/>
          <w:b/>
          <w:bCs/>
          <w:i w:val="0"/>
          <w:iCs w:val="0"/>
          <w:smallCaps w:val="0"/>
          <w:strike w:val="0"/>
          <w:color w:val="000000"/>
          <w:spacing w:val="0"/>
          <w:position w:val="0"/>
          <w:lang w:val="en-US" w:eastAsia="zh-CN"/>
        </w:rPr>
        <w:t xml:space="preserve">5</w:t>
      </w:r>
      <w:r>
        <w:rPr>
          <w:rFonts w:hint="eastAsia" w:ascii="楷体_GB2312" w:hAnsi="楷体_GB2312" w:eastAsia="楷体_GB2312" w:cs="楷体_GB2312"/>
          <w:b/>
          <w:bCs/>
          <w:i w:val="0"/>
          <w:iCs w:val="0"/>
          <w:smallCaps w:val="0"/>
          <w:strike w:val="0"/>
          <w:color w:val="000000"/>
          <w:spacing w:val="0"/>
          <w:position w:val="0"/>
        </w:rPr>
        <w:t xml:space="preserve">月</w:t>
      </w:r>
      <w:r>
        <w:rPr>
          <w:rFonts w:hint="eastAsia" w:ascii="楷体_GB2312" w:hAnsi="楷体_GB2312" w:eastAsia="楷体_GB2312" w:cs="楷体_GB2312"/>
          <w:b/>
          <w:bCs/>
          <w:i w:val="0"/>
          <w:iCs w:val="0"/>
          <w:smallCaps w:val="0"/>
          <w:strike w:val="0"/>
          <w:color w:val="000000"/>
          <w:spacing w:val="0"/>
          <w:position w:val="0"/>
          <w:lang w:val="en-US" w:eastAsia="zh-CN"/>
        </w:rPr>
        <w:t xml:space="preserve">30</w:t>
      </w:r>
      <w:r>
        <w:rPr>
          <w:rFonts w:hint="eastAsia" w:ascii="楷体_GB2312" w:hAnsi="楷体_GB2312" w:eastAsia="楷体_GB2312" w:cs="楷体_GB2312"/>
          <w:b/>
          <w:bCs/>
          <w:i w:val="0"/>
          <w:iCs w:val="0"/>
          <w:smallCaps w:val="0"/>
          <w:strike w:val="0"/>
          <w:color w:val="000000"/>
          <w:spacing w:val="0"/>
          <w:position w:val="0"/>
        </w:rPr>
        <w:t xml:space="preserve">）。</w:t>
      </w:r>
      <w:r>
        <w:rPr>
          <w:rFonts w:hint="eastAsia" w:ascii="仿宋_GB2312" w:hAnsi="仿宋_GB2312" w:eastAsia="仿宋_GB2312" w:cs="仿宋_GB2312"/>
          <w:color w:val="000000"/>
          <w:spacing w:val="0"/>
          <w:position w:val="0"/>
        </w:rPr>
        <w:t xml:space="preserve">结合农村房屋安全隐患排查整治工作，排查出有安全隐患的农村自建房，经鉴定达不到抗震设防的房屋，初步确定全乡实施农房抗震改造加固的总量，根据省州下达我</w:t>
      </w:r>
      <w:r>
        <w:rPr>
          <w:rFonts w:hint="eastAsia" w:ascii="仿宋_GB2312" w:hAnsi="仿宋_GB2312" w:eastAsia="仿宋_GB2312" w:cs="仿宋_GB2312"/>
          <w:color w:val="000000"/>
          <w:spacing w:val="0"/>
          <w:position w:val="0"/>
          <w:lang w:eastAsia="zh-CN"/>
        </w:rPr>
        <w:t xml:space="preserve">乡</w:t>
      </w:r>
      <w:r>
        <w:rPr>
          <w:rFonts w:hint="eastAsia" w:ascii="仿宋_GB2312" w:hAnsi="仿宋_GB2312" w:eastAsia="仿宋_GB2312" w:cs="仿宋_GB2312"/>
          <w:color w:val="000000"/>
          <w:spacing w:val="0"/>
          <w:position w:val="0"/>
        </w:rPr>
        <w:t xml:space="preserve">的任务量，研究制定</w:t>
      </w:r>
      <w:r>
        <w:rPr>
          <w:rFonts w:hint="eastAsia" w:ascii="仿宋_GB2312" w:hAnsi="仿宋_GB2312" w:eastAsia="仿宋_GB2312" w:cs="仿宋_GB2312"/>
          <w:color w:val="000000"/>
          <w:spacing w:val="0"/>
          <w:position w:val="0"/>
          <w:lang w:val="zh-CN" w:eastAsia="zh-CN" w:bidi="zh-CN"/>
        </w:rPr>
        <w:t xml:space="preserve">“一</w:t>
      </w:r>
      <w:r>
        <w:rPr>
          <w:rFonts w:hint="eastAsia" w:ascii="仿宋_GB2312" w:hAnsi="仿宋_GB2312" w:eastAsia="仿宋_GB2312" w:cs="仿宋_GB2312"/>
          <w:color w:val="000000"/>
          <w:spacing w:val="0"/>
          <w:position w:val="0"/>
        </w:rPr>
        <w:t xml:space="preserve">户一方案”，严格按照时间节点完成改造任务。</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13"/>
        </w:tabs>
        <w:spacing w:after="0" w:before="0" w:line="520" w:lineRule="exact"/>
        <w:ind w:right="0" w:firstLine="760" w:left="0"/>
        <w:jc w:val="both"/>
        <w:rPr>
          <w:rFonts w:hint="eastAsia" w:ascii="仿宋_GB2312" w:hAnsi="仿宋_GB2312" w:eastAsia="仿宋_GB2312" w:cs="仿宋_GB2312"/>
        </w:rPr>
      </w:pPr>
      <w:r/>
      <w:bookmarkStart w:id="34" w:name="bookmark41"/>
      <w:r>
        <w:rPr>
          <w:rFonts w:hint="eastAsia" w:ascii="楷体_GB2312" w:hAnsi="楷体_GB2312" w:eastAsia="楷体_GB2312" w:cs="楷体_GB2312"/>
          <w:b/>
          <w:bCs/>
          <w:i w:val="0"/>
          <w:iCs w:val="0"/>
          <w:smallCaps w:val="0"/>
          <w:strike w:val="0"/>
          <w:color w:val="000000"/>
          <w:spacing w:val="0"/>
          <w:position w:val="0"/>
        </w:rPr>
        <w:t xml:space="preserve">（</w:t>
      </w:r>
      <w:bookmarkEnd w:id="34"/>
      <w:r>
        <w:rPr>
          <w:rFonts w:hint="eastAsia" w:ascii="楷体_GB2312" w:hAnsi="楷体_GB2312" w:eastAsia="楷体_GB2312" w:cs="楷体_GB2312"/>
          <w:b/>
          <w:bCs/>
          <w:i w:val="0"/>
          <w:iCs w:val="0"/>
          <w:smallCaps w:val="0"/>
          <w:strike w:val="0"/>
          <w:color w:val="000000"/>
          <w:spacing w:val="0"/>
          <w:position w:val="0"/>
        </w:rPr>
        <w:t xml:space="preserve">二）推进实施阶段（</w:t>
      </w:r>
      <w:r>
        <w:rPr>
          <w:rFonts w:hint="eastAsia" w:ascii="楷体_GB2312" w:hAnsi="楷体_GB2312" w:eastAsia="楷体_GB2312" w:cs="楷体_GB2312"/>
          <w:b/>
          <w:bCs/>
          <w:i w:val="0"/>
          <w:iCs w:val="0"/>
          <w:smallCaps w:val="0"/>
          <w:strike w:val="0"/>
          <w:color w:val="000000"/>
          <w:spacing w:val="0"/>
          <w:position w:val="0"/>
          <w:lang w:val="en-US" w:eastAsia="zh-CN"/>
        </w:rPr>
        <w:t xml:space="preserve">6</w:t>
      </w:r>
      <w:r>
        <w:rPr>
          <w:rFonts w:hint="eastAsia" w:ascii="楷体_GB2312" w:hAnsi="楷体_GB2312" w:eastAsia="楷体_GB2312" w:cs="楷体_GB2312"/>
          <w:b/>
          <w:bCs/>
          <w:i w:val="0"/>
          <w:iCs w:val="0"/>
          <w:smallCaps w:val="0"/>
          <w:strike w:val="0"/>
          <w:color w:val="000000"/>
          <w:spacing w:val="0"/>
          <w:position w:val="0"/>
        </w:rPr>
        <w:t xml:space="preserve">月</w:t>
      </w:r>
      <w:r>
        <w:rPr>
          <w:rFonts w:hint="eastAsia" w:ascii="楷体_GB2312" w:hAnsi="楷体_GB2312" w:eastAsia="楷体_GB2312" w:cs="楷体_GB2312"/>
          <w:b/>
          <w:bCs/>
          <w:i w:val="0"/>
          <w:iCs w:val="0"/>
          <w:smallCaps w:val="0"/>
          <w:strike w:val="0"/>
          <w:color w:val="000000"/>
          <w:spacing w:val="0"/>
          <w:position w:val="0"/>
          <w:lang w:val="en-US" w:eastAsia="zh-CN"/>
        </w:rPr>
        <w:t xml:space="preserve">1</w:t>
      </w:r>
      <w:r>
        <w:rPr>
          <w:rFonts w:hint="eastAsia" w:ascii="楷体_GB2312" w:hAnsi="楷体_GB2312" w:eastAsia="楷体_GB2312" w:cs="楷体_GB2312"/>
          <w:b/>
          <w:bCs/>
          <w:i w:val="0"/>
          <w:iCs w:val="0"/>
          <w:smallCaps w:val="0"/>
          <w:strike w:val="0"/>
          <w:color w:val="000000"/>
          <w:spacing w:val="0"/>
          <w:position w:val="0"/>
        </w:rPr>
        <w:t xml:space="preserve">日</w:t>
      </w:r>
      <w:r>
        <w:rPr>
          <w:rFonts w:hint="eastAsia" w:ascii="楷体_GB2312" w:hAnsi="楷体_GB2312" w:eastAsia="楷体_GB2312" w:cs="楷体_GB2312"/>
          <w:b/>
          <w:bCs/>
          <w:i w:val="0"/>
          <w:iCs w:val="0"/>
          <w:smallCaps w:val="0"/>
          <w:strike w:val="0"/>
          <w:color w:val="000000"/>
          <w:spacing w:val="0"/>
          <w:position w:val="0"/>
          <w:lang w:val="en-US" w:eastAsia="en-US"/>
        </w:rPr>
        <w:t xml:space="preserve">一10</w:t>
      </w:r>
      <w:r>
        <w:rPr>
          <w:rFonts w:hint="eastAsia" w:ascii="楷体_GB2312" w:hAnsi="楷体_GB2312" w:eastAsia="楷体_GB2312" w:cs="楷体_GB2312"/>
          <w:b/>
          <w:bCs/>
          <w:i w:val="0"/>
          <w:iCs w:val="0"/>
          <w:smallCaps w:val="0"/>
          <w:strike w:val="0"/>
          <w:color w:val="000000"/>
          <w:spacing w:val="0"/>
          <w:position w:val="0"/>
        </w:rPr>
        <w:t xml:space="preserve">月31日）。</w:t>
      </w:r>
      <w:r>
        <w:rPr>
          <w:rFonts w:hint="eastAsia" w:ascii="仿宋_GB2312" w:hAnsi="仿宋_GB2312" w:eastAsia="仿宋_GB2312" w:cs="仿宋_GB2312"/>
          <w:color w:val="000000"/>
          <w:spacing w:val="0"/>
          <w:position w:val="0"/>
        </w:rPr>
        <w:t xml:space="preserve">全面启动全</w:t>
      </w:r>
      <w:r>
        <w:rPr>
          <w:rFonts w:hint="eastAsia" w:ascii="仿宋_GB2312" w:hAnsi="仿宋_GB2312" w:eastAsia="仿宋_GB2312" w:cs="仿宋_GB2312"/>
          <w:color w:val="000000"/>
          <w:spacing w:val="0"/>
          <w:position w:val="0"/>
          <w:lang w:eastAsia="zh-CN"/>
        </w:rPr>
        <w:t xml:space="preserve">乡</w:t>
      </w:r>
      <w:r>
        <w:rPr>
          <w:rFonts w:hint="eastAsia" w:ascii="仿宋_GB2312" w:hAnsi="仿宋_GB2312" w:eastAsia="仿宋_GB2312" w:cs="仿宋_GB2312"/>
          <w:color w:val="000000"/>
          <w:spacing w:val="0"/>
          <w:position w:val="0"/>
        </w:rPr>
        <w:t xml:space="preserve">农房抗震改造工作，采取切实措施，实现省、州下达全县</w:t>
      </w:r>
      <w:r>
        <w:rPr>
          <w:rFonts w:hint="eastAsia" w:ascii="仿宋_GB2312" w:hAnsi="仿宋_GB2312" w:eastAsia="仿宋_GB2312" w:cs="仿宋_GB2312"/>
          <w:color w:val="000000"/>
          <w:spacing w:val="0"/>
          <w:position w:val="0"/>
          <w:lang w:val="en-US" w:eastAsia="zh-CN"/>
        </w:rPr>
        <w:t xml:space="preserve">25</w:t>
      </w:r>
      <w:r>
        <w:rPr>
          <w:rFonts w:hint="eastAsia" w:ascii="仿宋_GB2312" w:hAnsi="仿宋_GB2312" w:eastAsia="仿宋_GB2312" w:cs="仿宋_GB2312"/>
          <w:color w:val="000000"/>
          <w:spacing w:val="0"/>
          <w:position w:val="0"/>
        </w:rPr>
        <w:t xml:space="preserve">户农房抗震改造任务全面完成。</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18"/>
        </w:tabs>
        <w:spacing w:after="0" w:before="0" w:line="520" w:lineRule="exact"/>
        <w:ind w:right="0" w:firstLine="760" w:left="0"/>
        <w:jc w:val="both"/>
        <w:rPr>
          <w:rFonts w:hint="eastAsia" w:ascii="仿宋_GB2312" w:hAnsi="仿宋_GB2312" w:eastAsia="仿宋_GB2312" w:cs="仿宋_GB2312"/>
        </w:rPr>
      </w:pPr>
      <w:r/>
      <w:bookmarkStart w:id="35" w:name="bookmark42"/>
      <w:r>
        <w:rPr>
          <w:rFonts w:hint="eastAsia" w:ascii="楷体_GB2312" w:hAnsi="楷体_GB2312" w:eastAsia="楷体_GB2312" w:cs="楷体_GB2312"/>
          <w:b/>
          <w:bCs/>
          <w:i w:val="0"/>
          <w:iCs w:val="0"/>
          <w:smallCaps w:val="0"/>
          <w:strike w:val="0"/>
          <w:color w:val="000000"/>
          <w:spacing w:val="0"/>
          <w:position w:val="0"/>
        </w:rPr>
        <w:t xml:space="preserve">（</w:t>
      </w:r>
      <w:bookmarkEnd w:id="35"/>
      <w:r>
        <w:rPr>
          <w:rFonts w:hint="eastAsia" w:ascii="楷体_GB2312" w:hAnsi="楷体_GB2312" w:eastAsia="楷体_GB2312" w:cs="楷体_GB2312"/>
          <w:b/>
          <w:bCs/>
          <w:i w:val="0"/>
          <w:iCs w:val="0"/>
          <w:smallCaps w:val="0"/>
          <w:strike w:val="0"/>
          <w:color w:val="000000"/>
          <w:spacing w:val="0"/>
          <w:position w:val="0"/>
        </w:rPr>
        <w:t xml:space="preserve">三）验收兑补阶段（11月30日前）。</w:t>
      </w:r>
      <w:r>
        <w:rPr>
          <w:rFonts w:hint="eastAsia" w:ascii="仿宋_GB2312" w:hAnsi="仿宋_GB2312" w:eastAsia="仿宋_GB2312" w:cs="仿宋_GB2312"/>
          <w:color w:val="000000"/>
          <w:spacing w:val="0"/>
          <w:position w:val="0"/>
        </w:rPr>
        <w:t xml:space="preserve">以村民小组为单位, 坚持</w:t>
      </w:r>
      <w:r>
        <w:rPr>
          <w:rFonts w:hint="eastAsia" w:ascii="仿宋_GB2312" w:hAnsi="仿宋_GB2312" w:eastAsia="仿宋_GB2312" w:cs="仿宋_GB2312"/>
          <w:color w:val="000000"/>
          <w:spacing w:val="0"/>
          <w:position w:val="0"/>
          <w:lang w:val="zh-CN" w:eastAsia="zh-CN" w:bidi="zh-CN"/>
        </w:rPr>
        <w:t xml:space="preserve">“完</w:t>
      </w:r>
      <w:r>
        <w:rPr>
          <w:rFonts w:hint="eastAsia" w:ascii="仿宋_GB2312" w:hAnsi="仿宋_GB2312" w:eastAsia="仿宋_GB2312" w:cs="仿宋_GB2312"/>
          <w:color w:val="000000"/>
          <w:spacing w:val="0"/>
          <w:position w:val="0"/>
        </w:rPr>
        <w:t xml:space="preserve">成一</w:t>
      </w:r>
      <w:r>
        <w:rPr>
          <w:rFonts w:hint="eastAsia" w:ascii="仿宋_GB2312" w:hAnsi="仿宋_GB2312" w:eastAsia="仿宋_GB2312" w:cs="仿宋_GB2312"/>
          <w:color w:val="000000"/>
          <w:spacing w:val="0"/>
          <w:position w:val="0"/>
          <w:lang w:eastAsia="zh-CN"/>
        </w:rPr>
        <w:t xml:space="preserve">户</w:t>
      </w:r>
      <w:r>
        <w:rPr>
          <w:rFonts w:hint="eastAsia" w:ascii="仿宋_GB2312" w:hAnsi="仿宋_GB2312" w:eastAsia="仿宋_GB2312" w:cs="仿宋_GB2312"/>
          <w:color w:val="000000"/>
          <w:spacing w:val="0"/>
          <w:position w:val="0"/>
        </w:rPr>
        <w:t xml:space="preserve">验收一</w:t>
      </w:r>
      <w:r>
        <w:rPr>
          <w:rFonts w:hint="eastAsia" w:ascii="仿宋_GB2312" w:hAnsi="仿宋_GB2312" w:eastAsia="仿宋_GB2312" w:cs="仿宋_GB2312"/>
          <w:color w:val="000000"/>
          <w:spacing w:val="0"/>
          <w:position w:val="0"/>
          <w:lang w:eastAsia="zh-CN"/>
        </w:rPr>
        <w:t xml:space="preserve">户</w:t>
      </w:r>
      <w:r>
        <w:rPr>
          <w:rFonts w:hint="eastAsia" w:ascii="仿宋_GB2312" w:hAnsi="仿宋_GB2312" w:eastAsia="仿宋_GB2312" w:cs="仿宋_GB2312"/>
          <w:color w:val="000000"/>
          <w:spacing w:val="0"/>
          <w:position w:val="0"/>
        </w:rPr>
        <w:t xml:space="preserve">”和</w:t>
      </w:r>
      <w:r>
        <w:rPr>
          <w:rFonts w:hint="eastAsia" w:ascii="仿宋_GB2312" w:hAnsi="仿宋_GB2312" w:eastAsia="仿宋_GB2312" w:cs="仿宋_GB2312"/>
          <w:color w:val="000000"/>
          <w:spacing w:val="0"/>
          <w:position w:val="0"/>
          <w:lang w:val="zh-CN" w:eastAsia="zh-CN" w:bidi="zh-CN"/>
        </w:rPr>
        <w:t xml:space="preserve">“乡村两级</w:t>
      </w:r>
      <w:r>
        <w:rPr>
          <w:rFonts w:hint="eastAsia" w:ascii="仿宋_GB2312" w:hAnsi="仿宋_GB2312" w:eastAsia="仿宋_GB2312" w:cs="仿宋_GB2312"/>
          <w:color w:val="000000"/>
          <w:spacing w:val="0"/>
          <w:position w:val="0"/>
        </w:rPr>
        <w:t xml:space="preserve">初验、县级验收”的原则，由施工队或农户提出验收申请，乡</w:t>
      </w:r>
      <w:r>
        <w:rPr>
          <w:rFonts w:hint="eastAsia" w:ascii="仿宋_GB2312" w:hAnsi="仿宋_GB2312" w:eastAsia="仿宋_GB2312" w:cs="仿宋_GB2312"/>
          <w:color w:val="000000"/>
          <w:spacing w:val="0"/>
          <w:position w:val="0"/>
          <w:lang w:eastAsia="zh-CN"/>
        </w:rPr>
        <w:t xml:space="preserve">级</w:t>
      </w:r>
      <w:r>
        <w:rPr>
          <w:rFonts w:hint="eastAsia" w:ascii="仿宋_GB2312" w:hAnsi="仿宋_GB2312" w:eastAsia="仿宋_GB2312" w:cs="仿宋_GB2312"/>
          <w:color w:val="000000"/>
          <w:spacing w:val="0"/>
          <w:position w:val="0"/>
        </w:rPr>
        <w:t xml:space="preserve">、驻村工作队、村</w:t>
      </w:r>
      <w:r>
        <w:rPr>
          <w:rFonts w:hint="eastAsia" w:ascii="仿宋_GB2312" w:hAnsi="仿宋_GB2312" w:eastAsia="仿宋_GB2312" w:cs="仿宋_GB2312"/>
          <w:color w:val="000000"/>
          <w:spacing w:val="0"/>
          <w:position w:val="0"/>
          <w:lang w:val="zh-CN" w:eastAsia="zh-CN" w:bidi="zh-CN"/>
        </w:rPr>
        <w:t xml:space="preserve">“两</w:t>
      </w:r>
      <w:r>
        <w:rPr>
          <w:rFonts w:hint="eastAsia" w:ascii="仿宋_GB2312" w:hAnsi="仿宋_GB2312" w:eastAsia="仿宋_GB2312" w:cs="仿宋_GB2312"/>
          <w:color w:val="000000"/>
          <w:spacing w:val="0"/>
          <w:position w:val="0"/>
        </w:rPr>
        <w:t xml:space="preserve">委”组成验收组，开展全面到户的初验。初验结束后，乡</w:t>
      </w:r>
      <w:r>
        <w:rPr>
          <w:rFonts w:hint="eastAsia" w:ascii="仿宋_GB2312" w:hAnsi="仿宋_GB2312" w:eastAsia="仿宋_GB2312" w:cs="仿宋_GB2312"/>
          <w:color w:val="000000"/>
          <w:spacing w:val="0"/>
          <w:position w:val="0"/>
          <w:lang w:eastAsia="zh-CN"/>
        </w:rPr>
        <w:t xml:space="preserve">级</w:t>
      </w:r>
      <w:r>
        <w:rPr>
          <w:rFonts w:hint="eastAsia" w:ascii="仿宋_GB2312" w:hAnsi="仿宋_GB2312" w:eastAsia="仿宋_GB2312" w:cs="仿宋_GB2312"/>
          <w:color w:val="000000"/>
          <w:spacing w:val="0"/>
          <w:position w:val="0"/>
        </w:rPr>
        <w:t xml:space="preserve">统一向县住建局、县财政局提出验收申请，由县住建局牵头组织人员，采取抽查的方式进行县级验收，抽查比例不低于任务总数的</w:t>
      </w:r>
      <w:r>
        <w:rPr>
          <w:rFonts w:hint="eastAsia" w:ascii="仿宋_GB2312" w:hAnsi="仿宋_GB2312" w:eastAsia="仿宋_GB2312" w:cs="仿宋_GB2312"/>
          <w:color w:val="000000"/>
          <w:spacing w:val="0"/>
          <w:position w:val="0"/>
          <w:sz w:val="32"/>
          <w:szCs w:val="32"/>
        </w:rPr>
        <w:t xml:space="preserve">20%, </w:t>
      </w:r>
      <w:r>
        <w:rPr>
          <w:rFonts w:hint="eastAsia" w:ascii="仿宋_GB2312" w:hAnsi="仿宋_GB2312" w:eastAsia="仿宋_GB2312" w:cs="仿宋_GB2312"/>
          <w:color w:val="000000"/>
          <w:spacing w:val="0"/>
          <w:position w:val="0"/>
        </w:rPr>
        <w:t xml:space="preserve">验收办法根据</w:t>
      </w:r>
      <w:r>
        <w:rPr>
          <w:rFonts w:hint="eastAsia" w:ascii="仿宋_GB2312" w:hAnsi="仿宋_GB2312" w:eastAsia="仿宋_GB2312" w:cs="仿宋_GB2312"/>
          <w:color w:val="000000"/>
          <w:spacing w:val="0"/>
          <w:position w:val="0"/>
          <w:sz w:val="32"/>
          <w:szCs w:val="32"/>
        </w:rPr>
        <w:t xml:space="preserve">2018</w:t>
      </w:r>
      <w:r>
        <w:rPr>
          <w:rFonts w:hint="eastAsia" w:ascii="仿宋_GB2312" w:hAnsi="仿宋_GB2312" w:eastAsia="仿宋_GB2312" w:cs="仿宋_GB2312"/>
          <w:color w:val="000000"/>
          <w:spacing w:val="0"/>
          <w:position w:val="0"/>
        </w:rPr>
        <w:t xml:space="preserve">年印发的《</w:t>
      </w:r>
      <w:r>
        <w:rPr>
          <w:rFonts w:hint="eastAsia" w:ascii="仿宋_GB2312" w:hAnsi="仿宋_GB2312" w:eastAsia="仿宋_GB2312" w:cs="仿宋_GB2312"/>
          <w:color w:val="000000"/>
          <w:spacing w:val="0"/>
          <w:position w:val="0"/>
          <w:lang w:eastAsia="zh-CN"/>
        </w:rPr>
        <w:t xml:space="preserve">永平县</w:t>
      </w:r>
      <w:r>
        <w:rPr>
          <w:rFonts w:hint="eastAsia" w:ascii="仿宋_GB2312" w:hAnsi="仿宋_GB2312" w:eastAsia="仿宋_GB2312" w:cs="仿宋_GB2312"/>
          <w:color w:val="000000"/>
          <w:spacing w:val="0"/>
          <w:position w:val="0"/>
        </w:rPr>
        <w:t xml:space="preserve">农村住房</w:t>
      </w:r>
      <w:r>
        <w:rPr>
          <w:rFonts w:hint="eastAsia" w:ascii="仿宋_GB2312" w:hAnsi="仿宋_GB2312" w:eastAsia="仿宋_GB2312" w:cs="仿宋_GB2312"/>
          <w:color w:val="000000"/>
          <w:spacing w:val="0"/>
          <w:position w:val="0"/>
          <w:lang w:val="zh-CN" w:eastAsia="zh-CN" w:bidi="zh-CN"/>
        </w:rPr>
        <w:t xml:space="preserve">“排危</w:t>
      </w:r>
      <w:r>
        <w:rPr>
          <w:rFonts w:hint="eastAsia" w:ascii="仿宋_GB2312" w:hAnsi="仿宋_GB2312" w:eastAsia="仿宋_GB2312" w:cs="仿宋_GB2312"/>
          <w:color w:val="000000"/>
          <w:spacing w:val="0"/>
          <w:position w:val="0"/>
        </w:rPr>
        <w:t xml:space="preserve">提质”工程验收办法》执行验收，做到完成一户、验收一户、合格一户、兑补一户、颁证一户。</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b w:val="0"/>
          <w:bCs w:val="0"/>
          <w:i w:val="0"/>
          <w:iCs w:val="0"/>
          <w:smallCaps w:val="0"/>
          <w:strike w:val="0"/>
          <w:color w:val="000000"/>
          <w:spacing w:val="0"/>
          <w:position w:val="0"/>
          <w:sz w:val="32"/>
          <w:szCs w:val="32"/>
        </w:rPr>
      </w:pPr>
      <w:r>
        <w:rPr>
          <w:rFonts w:hint="eastAsia" w:ascii="黑体" w:hAnsi="黑体" w:eastAsia="黑体" w:cs="黑体"/>
          <w:b w:val="0"/>
          <w:bCs w:val="0"/>
          <w:i w:val="0"/>
          <w:iCs w:val="0"/>
          <w:smallCaps w:val="0"/>
          <w:strike w:val="0"/>
          <w:color w:val="000000"/>
          <w:spacing w:val="0"/>
          <w:position w:val="0"/>
          <w:sz w:val="32"/>
          <w:szCs w:val="32"/>
          <w:lang w:eastAsia="zh-CN"/>
        </w:rPr>
        <w:t xml:space="preserve">八</w:t>
      </w:r>
      <w:r>
        <w:rPr>
          <w:rFonts w:hint="eastAsia" w:ascii="黑体" w:hAnsi="黑体" w:eastAsia="黑体" w:cs="黑体"/>
          <w:b w:val="0"/>
          <w:bCs w:val="0"/>
          <w:i w:val="0"/>
          <w:iCs w:val="0"/>
          <w:smallCaps w:val="0"/>
          <w:strike w:val="0"/>
          <w:color w:val="000000"/>
          <w:spacing w:val="0"/>
          <w:position w:val="0"/>
          <w:sz w:val="32"/>
          <w:szCs w:val="32"/>
        </w:rPr>
        <w:t xml:space="preserve">、建设管理</w:t>
      </w:r>
      <w:r>
        <w:rPr>
          <w:rFonts w:hint="eastAsia" w:ascii="黑体" w:hAnsi="黑体" w:eastAsia="黑体" w:cs="黑体"/>
          <w:b w:val="0"/>
          <w:bCs w:val="0"/>
          <w:i w:val="0"/>
          <w:iCs w:val="0"/>
          <w:smallCaps w:val="0"/>
          <w:strike w:val="0"/>
          <w:color w:val="000000"/>
          <w:spacing w:val="0"/>
          <w:position w:val="0"/>
          <w:sz w:val="32"/>
          <w:szCs w:val="32"/>
        </w:rPr>
      </w:r>
    </w:p>
    <w:p>
      <w:pPr>
        <w:pStyle w:val="1376"/>
        <w:keepNext w:val="false"/>
        <w:keepLines w:val="false"/>
        <w:pageBreakBefore w:val="false"/>
        <w:widowControl w:val="false"/>
        <w:pBdr/>
        <w:shd w:val="clear" w:color="auto" w:fill="auto"/>
        <w:spacing w:after="0" w:before="0" w:line="520" w:lineRule="exact"/>
        <w:ind w:right="0" w:firstLine="760" w:left="0"/>
        <w:jc w:val="both"/>
        <w:rPr>
          <w:rFonts w:hint="eastAsia" w:ascii="仿宋_GB2312" w:hAnsi="仿宋_GB2312" w:eastAsia="仿宋_GB2312" w:cs="仿宋_GB2312"/>
        </w:rPr>
      </w:pPr>
      <w:r>
        <w:rPr>
          <w:rFonts w:hint="eastAsia" w:ascii="楷体_GB2312" w:hAnsi="楷体_GB2312" w:eastAsia="楷体_GB2312" w:cs="楷体_GB2312"/>
          <w:b/>
          <w:bCs/>
          <w:i w:val="0"/>
          <w:iCs w:val="0"/>
          <w:smallCaps w:val="0"/>
          <w:strike w:val="0"/>
          <w:color w:val="000000"/>
          <w:spacing w:val="0"/>
          <w:position w:val="0"/>
        </w:rPr>
        <w:t xml:space="preserve">（一）严格建设程序。</w:t>
      </w:r>
      <w:r>
        <w:rPr>
          <w:rFonts w:hint="eastAsia" w:ascii="仿宋_GB2312" w:hAnsi="仿宋_GB2312" w:eastAsia="仿宋_GB2312" w:cs="仿宋_GB2312"/>
          <w:color w:val="000000"/>
          <w:spacing w:val="0"/>
          <w:position w:val="0"/>
        </w:rPr>
        <w:t xml:space="preserve">对列入农房抗震改造计划任务的农房及时开展抗震认定，对符合农房抗震改造条件的农户，按照</w:t>
      </w:r>
      <w:r>
        <w:rPr>
          <w:rFonts w:hint="eastAsia" w:ascii="仿宋_GB2312" w:hAnsi="仿宋_GB2312" w:eastAsia="仿宋_GB2312" w:cs="仿宋_GB2312"/>
          <w:color w:val="000000"/>
          <w:spacing w:val="0"/>
          <w:position w:val="0"/>
          <w:lang w:val="zh-CN" w:eastAsia="zh-CN" w:bidi="zh-CN"/>
        </w:rPr>
        <w:t xml:space="preserve">“户 </w:t>
      </w:r>
      <w:r>
        <w:rPr>
          <w:rFonts w:hint="eastAsia" w:ascii="仿宋_GB2312" w:hAnsi="仿宋_GB2312" w:eastAsia="仿宋_GB2312" w:cs="仿宋_GB2312"/>
          <w:color w:val="000000"/>
          <w:spacing w:val="0"/>
          <w:position w:val="0"/>
        </w:rPr>
        <w:t xml:space="preserve">申报、村评议、乡复核、县审定、乡实施”的程序进行。</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position w:val="0"/>
          <w:sz w:val="32"/>
          <w:szCs w:val="32"/>
        </w:rPr>
        <w:t xml:space="preserve">1</w:t>
      </w:r>
      <w:r>
        <w:rPr>
          <w:rFonts w:hint="eastAsia" w:ascii="仿宋_GB2312" w:hAnsi="仿宋_GB2312" w:eastAsia="仿宋_GB2312" w:cs="仿宋_GB2312"/>
          <w:b/>
          <w:bCs/>
          <w:color w:val="000000"/>
          <w:spacing w:val="0"/>
          <w:position w:val="0"/>
        </w:rPr>
        <w:t xml:space="preserve">.新建住房：</w:t>
      </w:r>
      <w:r>
        <w:rPr>
          <w:rFonts w:hint="eastAsia" w:ascii="仿宋_GB2312" w:hAnsi="仿宋_GB2312" w:eastAsia="仿宋_GB2312" w:cs="仿宋_GB2312"/>
          <w:b/>
          <w:bCs/>
        </w:rPr>
      </w:r>
    </w:p>
    <w:p>
      <w:pPr>
        <w:pStyle w:val="1376"/>
        <w:keepNext w:val="false"/>
        <w:keepLines w:val="false"/>
        <w:pageBreakBefore w:val="false"/>
        <w:widowControl w:val="false"/>
        <w:numPr>
          <w:ilvl w:val="0"/>
          <w:numId w:val="5"/>
        </w:numPr>
        <w:pBdr/>
        <w:shd w:val="clear" w:color="auto" w:fill="auto"/>
        <w:tabs>
          <w:tab w:val="left" w:leader="none" w:pos="1472"/>
        </w:tabs>
        <w:spacing w:after="0" w:before="0" w:line="520" w:lineRule="exact"/>
        <w:ind w:right="0" w:firstLine="760" w:left="0"/>
        <w:jc w:val="both"/>
        <w:rPr>
          <w:rFonts w:hint="eastAsia" w:ascii="仿宋_GB2312" w:hAnsi="仿宋_GB2312" w:eastAsia="仿宋_GB2312" w:cs="仿宋_GB2312"/>
        </w:rPr>
      </w:pPr>
      <w:r/>
      <w:bookmarkStart w:id="36" w:name="bookmark43"/>
      <w:r/>
      <w:bookmarkEnd w:id="36"/>
      <w:r>
        <w:rPr>
          <w:rFonts w:hint="eastAsia" w:ascii="仿宋_GB2312" w:hAnsi="仿宋_GB2312" w:eastAsia="仿宋_GB2312" w:cs="仿宋_GB2312"/>
          <w:color w:val="000000"/>
          <w:spacing w:val="0"/>
          <w:position w:val="0"/>
        </w:rPr>
        <w:t xml:space="preserve">农户申请。由农户向村委会写出书面申请，并提供相关材料。书面申请应包括户籍、家庭收入、原住房是否满足抗震要求等情况、初步选址等内容并加盖手印。</w:t>
      </w:r>
      <w:r>
        <w:rPr>
          <w:rFonts w:hint="eastAsia" w:ascii="仿宋_GB2312" w:hAnsi="仿宋_GB2312" w:eastAsia="仿宋_GB2312" w:cs="仿宋_GB2312"/>
        </w:rPr>
      </w:r>
    </w:p>
    <w:p>
      <w:pPr>
        <w:pStyle w:val="1376"/>
        <w:keepNext w:val="false"/>
        <w:keepLines w:val="false"/>
        <w:pageBreakBefore w:val="false"/>
        <w:widowControl w:val="false"/>
        <w:numPr>
          <w:ilvl w:val="0"/>
          <w:numId w:val="5"/>
        </w:numPr>
        <w:pBdr/>
        <w:shd w:val="clear" w:color="auto" w:fill="auto"/>
        <w:tabs>
          <w:tab w:val="left" w:leader="none" w:pos="1477"/>
        </w:tabs>
        <w:spacing w:after="0" w:before="0" w:line="520" w:lineRule="exact"/>
        <w:ind w:right="0" w:firstLine="760" w:left="0"/>
        <w:jc w:val="both"/>
        <w:rPr>
          <w:rFonts w:hint="eastAsia" w:ascii="仿宋_GB2312" w:hAnsi="仿宋_GB2312" w:eastAsia="仿宋_GB2312" w:cs="仿宋_GB2312"/>
        </w:rPr>
      </w:pPr>
      <w:r/>
      <w:bookmarkStart w:id="37" w:name="bookmark44"/>
      <w:r/>
      <w:bookmarkEnd w:id="37"/>
      <w:r>
        <w:rPr>
          <w:rFonts w:hint="eastAsia" w:ascii="仿宋_GB2312" w:hAnsi="仿宋_GB2312" w:eastAsia="仿宋_GB2312" w:cs="仿宋_GB2312"/>
          <w:color w:val="000000"/>
          <w:spacing w:val="0"/>
          <w:position w:val="0"/>
        </w:rPr>
        <w:t xml:space="preserve">审核确认。村</w:t>
      </w:r>
      <w:r>
        <w:rPr>
          <w:rFonts w:hint="eastAsia" w:ascii="仿宋_GB2312" w:hAnsi="仿宋_GB2312" w:eastAsia="仿宋_GB2312" w:cs="仿宋_GB2312"/>
          <w:color w:val="000000"/>
          <w:spacing w:val="0"/>
          <w:position w:val="0"/>
          <w:lang w:val="zh-CN" w:eastAsia="zh-CN" w:bidi="zh-CN"/>
        </w:rPr>
        <w:t xml:space="preserve">“两</w:t>
      </w:r>
      <w:r>
        <w:rPr>
          <w:rFonts w:hint="eastAsia" w:ascii="仿宋_GB2312" w:hAnsi="仿宋_GB2312" w:eastAsia="仿宋_GB2312" w:cs="仿宋_GB2312"/>
          <w:color w:val="000000"/>
          <w:spacing w:val="0"/>
          <w:position w:val="0"/>
        </w:rPr>
        <w:t xml:space="preserve">委”安排人员对申请人情况作核实, 并召开会议进行初审，意见上报乡人民政府审查，并报县住建局确认。确认后村组予以公示。</w:t>
      </w:r>
      <w:r>
        <w:rPr>
          <w:rFonts w:hint="eastAsia" w:ascii="仿宋_GB2312" w:hAnsi="仿宋_GB2312" w:eastAsia="仿宋_GB2312" w:cs="仿宋_GB2312"/>
        </w:rPr>
      </w:r>
    </w:p>
    <w:p>
      <w:pPr>
        <w:pStyle w:val="1376"/>
        <w:keepNext w:val="false"/>
        <w:keepLines w:val="false"/>
        <w:pageBreakBefore w:val="false"/>
        <w:widowControl w:val="false"/>
        <w:numPr>
          <w:ilvl w:val="0"/>
          <w:numId w:val="5"/>
        </w:numPr>
        <w:pBdr/>
        <w:shd w:val="clear" w:color="auto" w:fill="auto"/>
        <w:tabs>
          <w:tab w:val="left" w:leader="none" w:pos="1482"/>
        </w:tabs>
        <w:spacing w:after="0" w:before="0" w:line="520" w:lineRule="exact"/>
        <w:ind w:right="0" w:firstLine="760" w:left="0"/>
        <w:jc w:val="both"/>
        <w:rPr>
          <w:rFonts w:hint="eastAsia" w:ascii="仿宋_GB2312" w:hAnsi="仿宋_GB2312" w:eastAsia="仿宋_GB2312" w:cs="仿宋_GB2312"/>
        </w:rPr>
      </w:pPr>
      <w:r/>
      <w:bookmarkStart w:id="38" w:name="bookmark45"/>
      <w:r/>
      <w:bookmarkEnd w:id="38"/>
      <w:r>
        <w:rPr>
          <w:rFonts w:hint="eastAsia" w:ascii="仿宋_GB2312" w:hAnsi="仿宋_GB2312" w:eastAsia="仿宋_GB2312" w:cs="仿宋_GB2312"/>
          <w:color w:val="000000"/>
          <w:spacing w:val="0"/>
          <w:position w:val="0"/>
        </w:rPr>
        <w:t xml:space="preserve">确定选址。乡村</w:t>
      </w:r>
      <w:r>
        <w:rPr>
          <w:rFonts w:hint="eastAsia" w:ascii="仿宋_GB2312" w:hAnsi="仿宋_GB2312" w:eastAsia="仿宋_GB2312" w:cs="仿宋_GB2312"/>
          <w:color w:val="000000"/>
          <w:spacing w:val="0"/>
          <w:position w:val="0"/>
          <w:lang w:eastAsia="zh-CN"/>
        </w:rPr>
        <w:t xml:space="preserve">两级</w:t>
      </w:r>
      <w:r>
        <w:rPr>
          <w:rFonts w:hint="eastAsia" w:ascii="仿宋_GB2312" w:hAnsi="仿宋_GB2312" w:eastAsia="仿宋_GB2312" w:cs="仿宋_GB2312"/>
          <w:color w:val="000000"/>
          <w:spacing w:val="0"/>
          <w:position w:val="0"/>
        </w:rPr>
        <w:t xml:space="preserve">安排人员对初步选址进行研判，选址要避开基本农田、地质灾害点、软弱土、液化土、非岩质的陡坡、河岸和陡坡边缘等危险地段。农户选址后对面积控制、建设要求、时限要求等作宣传讲解。</w:t>
      </w:r>
      <w:r>
        <w:rPr>
          <w:rFonts w:hint="eastAsia" w:ascii="仿宋_GB2312" w:hAnsi="仿宋_GB2312" w:eastAsia="仿宋_GB2312" w:cs="仿宋_GB2312"/>
        </w:rPr>
      </w:r>
    </w:p>
    <w:p>
      <w:pPr>
        <w:pStyle w:val="1376"/>
        <w:keepNext w:val="false"/>
        <w:keepLines w:val="false"/>
        <w:pageBreakBefore w:val="false"/>
        <w:widowControl w:val="false"/>
        <w:numPr>
          <w:ilvl w:val="0"/>
          <w:numId w:val="5"/>
        </w:numPr>
        <w:pBdr/>
        <w:shd w:val="clear" w:color="auto" w:fill="auto"/>
        <w:tabs>
          <w:tab w:val="left" w:leader="none" w:pos="1482"/>
        </w:tabs>
        <w:spacing w:after="0" w:before="0" w:line="520" w:lineRule="exact"/>
        <w:ind w:right="0" w:firstLine="760" w:left="0"/>
        <w:jc w:val="both"/>
        <w:rPr>
          <w:rFonts w:hint="eastAsia" w:ascii="仿宋_GB2312" w:hAnsi="仿宋_GB2312" w:eastAsia="仿宋_GB2312" w:cs="仿宋_GB2312"/>
        </w:rPr>
      </w:pPr>
      <w:r/>
      <w:bookmarkStart w:id="39" w:name="bookmark46"/>
      <w:r/>
      <w:bookmarkEnd w:id="39"/>
      <w:r>
        <w:rPr>
          <w:rFonts w:hint="eastAsia" w:ascii="仿宋_GB2312" w:hAnsi="仿宋_GB2312" w:eastAsia="仿宋_GB2312" w:cs="仿宋_GB2312"/>
          <w:color w:val="000000"/>
          <w:spacing w:val="0"/>
          <w:position w:val="0"/>
        </w:rPr>
        <w:t xml:space="preserve">设计图纸。实施拆除重建的农户，应当具有重建施工图(草图，)并明确重建房屋结构类型、开间、层高、抗震措施等要求。在确保抗震基本要求的基础上，设计要符合农村居民生产生活习惯、体现民族和地方建筑风格。</w:t>
      </w:r>
      <w:r>
        <w:rPr>
          <w:rFonts w:hint="eastAsia" w:ascii="仿宋_GB2312" w:hAnsi="仿宋_GB2312" w:eastAsia="仿宋_GB2312" w:cs="仿宋_GB2312"/>
        </w:rPr>
      </w:r>
    </w:p>
    <w:p>
      <w:pPr>
        <w:pStyle w:val="1376"/>
        <w:keepNext w:val="false"/>
        <w:keepLines w:val="false"/>
        <w:pageBreakBefore w:val="false"/>
        <w:widowControl w:val="false"/>
        <w:numPr>
          <w:ilvl w:val="0"/>
          <w:numId w:val="5"/>
        </w:numPr>
        <w:pBdr/>
        <w:shd w:val="clear" w:color="auto" w:fill="auto"/>
        <w:tabs>
          <w:tab w:val="left" w:leader="none" w:pos="1477"/>
        </w:tabs>
        <w:spacing w:after="0" w:before="0" w:line="520" w:lineRule="exact"/>
        <w:ind w:right="0" w:firstLine="760" w:left="0"/>
        <w:jc w:val="both"/>
        <w:rPr>
          <w:rFonts w:hint="eastAsia" w:ascii="仿宋_GB2312" w:hAnsi="仿宋_GB2312" w:eastAsia="仿宋_GB2312" w:cs="仿宋_GB2312"/>
        </w:rPr>
      </w:pPr>
      <w:r/>
      <w:bookmarkStart w:id="40" w:name="bookmark47"/>
      <w:r/>
      <w:bookmarkEnd w:id="40"/>
      <w:r>
        <w:rPr>
          <w:rFonts w:hint="eastAsia" w:ascii="仿宋_GB2312" w:hAnsi="仿宋_GB2312" w:eastAsia="仿宋_GB2312" w:cs="仿宋_GB2312"/>
          <w:color w:val="000000"/>
          <w:spacing w:val="0"/>
          <w:position w:val="0"/>
        </w:rPr>
        <w:t xml:space="preserve">启动建设。对农户选定的施工队伍进行把关，并督促质量和进度。</w:t>
      </w:r>
      <w:r>
        <w:rPr>
          <w:rFonts w:hint="eastAsia" w:ascii="仿宋_GB2312" w:hAnsi="仿宋_GB2312" w:eastAsia="仿宋_GB2312" w:cs="仿宋_GB2312"/>
        </w:rPr>
      </w:r>
    </w:p>
    <w:p>
      <w:pPr>
        <w:pStyle w:val="1376"/>
        <w:keepNext w:val="false"/>
        <w:keepLines w:val="false"/>
        <w:pageBreakBefore w:val="false"/>
        <w:widowControl w:val="false"/>
        <w:numPr>
          <w:ilvl w:val="0"/>
          <w:numId w:val="5"/>
        </w:numPr>
        <w:pBdr/>
        <w:shd w:val="clear" w:color="auto" w:fill="auto"/>
        <w:tabs>
          <w:tab w:val="left" w:leader="none" w:pos="1472"/>
        </w:tabs>
        <w:spacing w:after="0" w:before="0" w:line="520" w:lineRule="exact"/>
        <w:ind w:right="0" w:firstLine="760" w:left="0"/>
        <w:jc w:val="both"/>
        <w:rPr>
          <w:rFonts w:hint="eastAsia" w:ascii="仿宋_GB2312" w:hAnsi="仿宋_GB2312" w:eastAsia="仿宋_GB2312" w:cs="仿宋_GB2312"/>
        </w:rPr>
      </w:pPr>
      <w:r/>
      <w:bookmarkStart w:id="41" w:name="bookmark48"/>
      <w:r/>
      <w:bookmarkEnd w:id="41"/>
      <w:r>
        <w:rPr>
          <w:rFonts w:hint="eastAsia" w:ascii="仿宋_GB2312" w:hAnsi="仿宋_GB2312" w:eastAsia="仿宋_GB2312" w:cs="仿宋_GB2312"/>
          <w:color w:val="000000"/>
          <w:spacing w:val="0"/>
          <w:position w:val="0"/>
        </w:rPr>
        <w:t xml:space="preserve">验收入住。按照验收程序进行验收，完善后续资金兑补等手续，并确保按时入住。</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sz w:val="32"/>
          <w:szCs w:val="32"/>
          <w:lang w:val="en-US" w:eastAsia="en-US" w:bidi="en-US"/>
        </w:rPr>
        <w:t xml:space="preserve">2.</w:t>
      </w:r>
      <w:r>
        <w:rPr>
          <w:rFonts w:hint="eastAsia" w:ascii="仿宋_GB2312" w:hAnsi="仿宋_GB2312" w:eastAsia="仿宋_GB2312" w:cs="仿宋_GB2312"/>
          <w:color w:val="000000"/>
          <w:spacing w:val="0"/>
          <w:position w:val="0"/>
        </w:rPr>
        <w:t xml:space="preserve">加固改造房屋：</w:t>
      </w:r>
      <w:r>
        <w:rPr>
          <w:rFonts w:hint="eastAsia" w:ascii="仿宋_GB2312" w:hAnsi="仿宋_GB2312" w:eastAsia="仿宋_GB2312" w:cs="仿宋_GB2312"/>
        </w:rPr>
      </w:r>
    </w:p>
    <w:p>
      <w:pPr>
        <w:pStyle w:val="1376"/>
        <w:keepNext w:val="false"/>
        <w:keepLines w:val="false"/>
        <w:pageBreakBefore w:val="false"/>
        <w:widowControl w:val="false"/>
        <w:numPr>
          <w:ilvl w:val="0"/>
          <w:numId w:val="6"/>
        </w:numPr>
        <w:pBdr/>
        <w:shd w:val="clear" w:color="auto" w:fill="auto"/>
        <w:spacing w:after="0" w:before="0" w:line="520" w:lineRule="exact"/>
        <w:ind w:right="0" w:firstLine="760" w:left="0"/>
        <w:jc w:val="both"/>
        <w:rPr>
          <w:rFonts w:hint="eastAsia" w:ascii="仿宋_GB2312" w:hAnsi="仿宋_GB2312" w:eastAsia="仿宋_GB2312" w:cs="仿宋_GB2312"/>
        </w:rPr>
      </w:pPr>
      <w:r/>
      <w:bookmarkStart w:id="42" w:name="bookmark49"/>
      <w:r/>
      <w:bookmarkEnd w:id="42"/>
      <w:r>
        <w:rPr>
          <w:rFonts w:hint="eastAsia" w:ascii="仿宋_GB2312" w:hAnsi="仿宋_GB2312" w:eastAsia="仿宋_GB2312" w:cs="仿宋_GB2312"/>
          <w:color w:val="000000"/>
          <w:spacing w:val="0"/>
          <w:position w:val="0"/>
        </w:rPr>
        <w:t xml:space="preserve">农户申请。由农户向村委会写出书面申请，并提供相关材料。书面申请应包括户籍、家庭收入、原住房是否满足抗震要求等情况、改造资金筹集情况和改造意愿等内容，并须有户主签字或加盖手印；村委会提供危房相关照片（处于危险场地属于 </w:t>
      </w:r>
      <w:r>
        <w:rPr>
          <w:rFonts w:hint="eastAsia" w:ascii="仿宋_GB2312" w:hAnsi="仿宋_GB2312" w:eastAsia="仿宋_GB2312" w:cs="仿宋_GB2312"/>
          <w:color w:val="000000"/>
          <w:spacing w:val="0"/>
          <w:position w:val="0"/>
          <w:sz w:val="32"/>
          <w:szCs w:val="32"/>
          <w:lang w:val="en-US" w:eastAsia="en-US" w:bidi="en-US"/>
        </w:rPr>
        <w:t xml:space="preserve">D</w:t>
      </w:r>
      <w:r>
        <w:rPr>
          <w:rFonts w:hint="eastAsia" w:ascii="仿宋_GB2312" w:hAnsi="仿宋_GB2312" w:eastAsia="仿宋_GB2312" w:cs="仿宋_GB2312"/>
          <w:color w:val="000000"/>
          <w:spacing w:val="0"/>
          <w:position w:val="0"/>
        </w:rPr>
        <w:t xml:space="preserve">级危房的提供包含本人的整栋房屋照片，</w:t>
      </w:r>
      <w:r>
        <w:rPr>
          <w:rFonts w:hint="eastAsia" w:ascii="仿宋_GB2312" w:hAnsi="仿宋_GB2312" w:eastAsia="仿宋_GB2312" w:cs="仿宋_GB2312"/>
          <w:color w:val="000000"/>
          <w:spacing w:val="0"/>
          <w:position w:val="0"/>
          <w:sz w:val="32"/>
          <w:szCs w:val="32"/>
          <w:lang w:val="en-US" w:eastAsia="en-US" w:bidi="en-US"/>
        </w:rPr>
        <w:t xml:space="preserve">C</w:t>
      </w:r>
      <w:r>
        <w:rPr>
          <w:rFonts w:hint="eastAsia" w:ascii="仿宋_GB2312" w:hAnsi="仿宋_GB2312" w:eastAsia="仿宋_GB2312" w:cs="仿宋_GB2312"/>
          <w:color w:val="000000"/>
          <w:spacing w:val="0"/>
          <w:position w:val="0"/>
        </w:rPr>
        <w:t xml:space="preserve">级危房提供包含本人的整栋房屋照片和危险局部照片，照片要有固定参照物）及照片电子版。</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435"/>
        </w:tabs>
        <w:spacing w:after="0" w:before="0" w:line="520" w:lineRule="exact"/>
        <w:ind w:right="0" w:firstLine="760" w:left="0"/>
        <w:jc w:val="both"/>
        <w:rPr>
          <w:rFonts w:hint="eastAsia" w:ascii="仿宋_GB2312" w:hAnsi="仿宋_GB2312" w:eastAsia="仿宋_GB2312" w:cs="仿宋_GB2312"/>
        </w:rPr>
      </w:pPr>
      <w:r/>
      <w:bookmarkStart w:id="43" w:name="bookmark50"/>
      <w:r>
        <w:rPr>
          <w:rFonts w:hint="eastAsia" w:ascii="仿宋_GB2312" w:hAnsi="仿宋_GB2312" w:eastAsia="仿宋_GB2312" w:cs="仿宋_GB2312"/>
          <w:color w:val="000000"/>
          <w:spacing w:val="0"/>
          <w:position w:val="0"/>
          <w:sz w:val="32"/>
          <w:szCs w:val="32"/>
        </w:rPr>
        <w:t xml:space="preserve">（</w:t>
      </w:r>
      <w:bookmarkEnd w:id="43"/>
      <w:r>
        <w:rPr>
          <w:rFonts w:hint="eastAsia" w:ascii="仿宋_GB2312" w:hAnsi="仿宋_GB2312" w:eastAsia="仿宋_GB2312" w:cs="仿宋_GB2312"/>
          <w:color w:val="000000"/>
          <w:spacing w:val="0"/>
          <w:position w:val="0"/>
          <w:sz w:val="32"/>
          <w:szCs w:val="32"/>
        </w:rPr>
        <w:t xml:space="preserve">2）</w:t>
      </w:r>
      <w:r>
        <w:rPr>
          <w:rFonts w:hint="eastAsia" w:ascii="仿宋_GB2312" w:hAnsi="仿宋_GB2312" w:eastAsia="仿宋_GB2312" w:cs="仿宋_GB2312"/>
          <w:color w:val="000000"/>
          <w:spacing w:val="0"/>
          <w:position w:val="0"/>
        </w:rPr>
        <w:t xml:space="preserve">编制</w:t>
      </w:r>
      <w:r>
        <w:rPr>
          <w:rFonts w:hint="eastAsia" w:ascii="仿宋_GB2312" w:hAnsi="仿宋_GB2312" w:eastAsia="仿宋_GB2312" w:cs="仿宋_GB2312"/>
          <w:color w:val="000000"/>
          <w:spacing w:val="0"/>
          <w:position w:val="0"/>
          <w:lang w:val="zh-CN" w:eastAsia="zh-CN" w:bidi="zh-CN"/>
        </w:rPr>
        <w:t xml:space="preserve">“一</w:t>
      </w:r>
      <w:r>
        <w:rPr>
          <w:rFonts w:hint="eastAsia" w:ascii="仿宋_GB2312" w:hAnsi="仿宋_GB2312" w:eastAsia="仿宋_GB2312" w:cs="仿宋_GB2312"/>
          <w:color w:val="000000"/>
          <w:spacing w:val="0"/>
          <w:position w:val="0"/>
        </w:rPr>
        <w:t xml:space="preserve">户一方案”。根据农户申请，由村</w:t>
      </w:r>
      <w:r>
        <w:rPr>
          <w:rFonts w:hint="eastAsia" w:ascii="仿宋_GB2312" w:hAnsi="仿宋_GB2312" w:eastAsia="仿宋_GB2312" w:cs="仿宋_GB2312"/>
          <w:color w:val="000000"/>
          <w:spacing w:val="0"/>
          <w:position w:val="0"/>
          <w:lang w:val="zh-CN" w:eastAsia="zh-CN" w:bidi="zh-CN"/>
        </w:rPr>
        <w:t xml:space="preserve">“两</w:t>
      </w:r>
      <w:r>
        <w:rPr>
          <w:rFonts w:hint="eastAsia" w:ascii="仿宋_GB2312" w:hAnsi="仿宋_GB2312" w:eastAsia="仿宋_GB2312" w:cs="仿宋_GB2312"/>
          <w:color w:val="000000"/>
          <w:spacing w:val="0"/>
          <w:position w:val="0"/>
        </w:rPr>
        <w:t xml:space="preserve">委”会同驻村工作队按照，附件</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《农村住房抗震安全认定报告》认真编制</w:t>
      </w:r>
      <w:r>
        <w:rPr>
          <w:rFonts w:hint="eastAsia" w:ascii="仿宋_GB2312" w:hAnsi="仿宋_GB2312" w:eastAsia="仿宋_GB2312" w:cs="仿宋_GB2312"/>
          <w:color w:val="000000"/>
          <w:spacing w:val="0"/>
          <w:position w:val="0"/>
          <w:lang w:val="zh-CN" w:eastAsia="zh-CN" w:bidi="zh-CN"/>
        </w:rPr>
        <w:t xml:space="preserve">“一</w:t>
      </w:r>
      <w:r>
        <w:rPr>
          <w:rFonts w:hint="eastAsia" w:ascii="仿宋_GB2312" w:hAnsi="仿宋_GB2312" w:eastAsia="仿宋_GB2312" w:cs="仿宋_GB2312"/>
          <w:color w:val="000000"/>
          <w:spacing w:val="0"/>
          <w:position w:val="0"/>
        </w:rPr>
        <w:t xml:space="preserve">户一方案”。村</w:t>
      </w:r>
      <w:r>
        <w:rPr>
          <w:rFonts w:hint="eastAsia" w:ascii="仿宋_GB2312" w:hAnsi="仿宋_GB2312" w:eastAsia="仿宋_GB2312" w:cs="仿宋_GB2312"/>
          <w:color w:val="000000"/>
          <w:spacing w:val="0"/>
          <w:position w:val="0"/>
          <w:lang w:val="zh-CN" w:eastAsia="zh-CN" w:bidi="zh-CN"/>
        </w:rPr>
        <w:t xml:space="preserve">“两</w:t>
      </w:r>
      <w:r>
        <w:rPr>
          <w:rFonts w:hint="eastAsia" w:ascii="仿宋_GB2312" w:hAnsi="仿宋_GB2312" w:eastAsia="仿宋_GB2312" w:cs="仿宋_GB2312"/>
          <w:color w:val="000000"/>
          <w:spacing w:val="0"/>
          <w:position w:val="0"/>
        </w:rPr>
        <w:t xml:space="preserve">委”召开会议对</w:t>
      </w:r>
      <w:r>
        <w:rPr>
          <w:rFonts w:hint="eastAsia" w:ascii="仿宋_GB2312" w:hAnsi="仿宋_GB2312" w:eastAsia="仿宋_GB2312" w:cs="仿宋_GB2312"/>
          <w:color w:val="000000"/>
          <w:spacing w:val="0"/>
          <w:position w:val="0"/>
          <w:lang w:val="zh-CN" w:eastAsia="zh-CN" w:bidi="zh-CN"/>
        </w:rPr>
        <w:t xml:space="preserve">“一</w:t>
      </w:r>
      <w:r>
        <w:rPr>
          <w:rFonts w:hint="eastAsia" w:ascii="仿宋_GB2312" w:hAnsi="仿宋_GB2312" w:eastAsia="仿宋_GB2312" w:cs="仿宋_GB2312"/>
          <w:color w:val="000000"/>
          <w:spacing w:val="0"/>
          <w:position w:val="0"/>
        </w:rPr>
        <w:t xml:space="preserve">户一方案”进行审查评议，审查意见报乡镇人民政府审核，并报县住建局审定。审定后在村组予以公示。</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435"/>
        </w:tabs>
        <w:spacing w:after="0" w:before="0" w:line="520" w:lineRule="exact"/>
        <w:ind w:right="0" w:firstLine="760" w:left="0"/>
        <w:jc w:val="both"/>
        <w:rPr>
          <w:rFonts w:hint="eastAsia" w:ascii="仿宋_GB2312" w:hAnsi="仿宋_GB2312" w:eastAsia="仿宋_GB2312" w:cs="仿宋_GB2312"/>
        </w:rPr>
      </w:pPr>
      <w:r/>
      <w:bookmarkStart w:id="44" w:name="bookmark51"/>
      <w:r>
        <w:rPr>
          <w:rFonts w:hint="eastAsia" w:ascii="仿宋_GB2312" w:hAnsi="仿宋_GB2312" w:eastAsia="仿宋_GB2312" w:cs="仿宋_GB2312"/>
          <w:color w:val="000000"/>
          <w:spacing w:val="0"/>
          <w:position w:val="0"/>
          <w:sz w:val="32"/>
          <w:szCs w:val="32"/>
        </w:rPr>
        <w:t xml:space="preserve">（</w:t>
      </w:r>
      <w:bookmarkEnd w:id="44"/>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color w:val="000000"/>
          <w:spacing w:val="0"/>
          <w:position w:val="0"/>
        </w:rPr>
        <w:t xml:space="preserve">签订协议，启动实施。完善相关协议手续，严格按照技术规范进行质量和进度督促。</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435"/>
        </w:tabs>
        <w:spacing w:after="0" w:before="0" w:line="520" w:lineRule="exact"/>
        <w:ind w:right="0" w:firstLine="760" w:left="0"/>
        <w:jc w:val="both"/>
        <w:rPr>
          <w:rFonts w:hint="eastAsia" w:ascii="仿宋_GB2312" w:hAnsi="仿宋_GB2312" w:eastAsia="仿宋_GB2312" w:cs="仿宋_GB2312"/>
        </w:rPr>
      </w:pPr>
      <w:r/>
      <w:bookmarkStart w:id="45" w:name="bookmark52"/>
      <w:r>
        <w:rPr>
          <w:rFonts w:hint="eastAsia" w:ascii="仿宋_GB2312" w:hAnsi="仿宋_GB2312" w:eastAsia="仿宋_GB2312" w:cs="仿宋_GB2312"/>
          <w:color w:val="000000"/>
          <w:spacing w:val="0"/>
          <w:position w:val="0"/>
          <w:sz w:val="32"/>
          <w:szCs w:val="32"/>
        </w:rPr>
        <w:t xml:space="preserve">（</w:t>
      </w:r>
      <w:bookmarkEnd w:id="45"/>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验收入住。按照验收程序和标准组织验收，并及时入住。</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760" w:left="0"/>
        <w:jc w:val="both"/>
        <w:rPr>
          <w:rFonts w:hint="eastAsia" w:ascii="仿宋_GB2312" w:hAnsi="仿宋_GB2312" w:eastAsia="仿宋_GB2312" w:cs="仿宋_GB2312"/>
        </w:rPr>
      </w:pPr>
      <w:r/>
      <w:bookmarkStart w:id="46" w:name="bookmark53"/>
      <w:r>
        <w:rPr>
          <w:rFonts w:hint="eastAsia" w:ascii="楷体_GB2312" w:hAnsi="楷体_GB2312" w:eastAsia="楷体_GB2312" w:cs="楷体_GB2312"/>
          <w:b/>
          <w:bCs/>
          <w:color w:val="000000"/>
          <w:spacing w:val="0"/>
          <w:position w:val="0"/>
        </w:rPr>
        <w:t xml:space="preserve">（</w:t>
      </w:r>
      <w:bookmarkEnd w:id="46"/>
      <w:r>
        <w:rPr>
          <w:rFonts w:hint="eastAsia" w:ascii="楷体_GB2312" w:hAnsi="楷体_GB2312" w:eastAsia="楷体_GB2312" w:cs="楷体_GB2312"/>
          <w:b/>
          <w:bCs/>
          <w:color w:val="000000"/>
          <w:spacing w:val="0"/>
          <w:position w:val="0"/>
        </w:rPr>
        <w:t xml:space="preserve">二）抓实质量管理。</w:t>
      </w:r>
      <w:r>
        <w:rPr>
          <w:rFonts w:hint="eastAsia" w:ascii="仿宋_GB2312" w:hAnsi="仿宋_GB2312" w:eastAsia="仿宋_GB2312" w:cs="仿宋_GB2312"/>
          <w:color w:val="000000"/>
          <w:spacing w:val="0"/>
          <w:position w:val="0"/>
        </w:rPr>
        <w:t xml:space="preserve">工程推进按照</w:t>
      </w:r>
      <w:r>
        <w:rPr>
          <w:rFonts w:hint="eastAsia" w:ascii="仿宋_GB2312" w:hAnsi="仿宋_GB2312" w:eastAsia="仿宋_GB2312" w:cs="仿宋_GB2312"/>
          <w:color w:val="000000"/>
          <w:spacing w:val="0"/>
          <w:position w:val="0"/>
          <w:lang w:val="zh-CN" w:eastAsia="zh-CN" w:bidi="zh-CN"/>
        </w:rPr>
        <w:t xml:space="preserve">“基本</w:t>
      </w:r>
      <w:r>
        <w:rPr>
          <w:rFonts w:hint="eastAsia" w:ascii="仿宋_GB2312" w:hAnsi="仿宋_GB2312" w:eastAsia="仿宋_GB2312" w:cs="仿宋_GB2312"/>
          <w:color w:val="000000"/>
          <w:spacing w:val="0"/>
          <w:position w:val="0"/>
        </w:rPr>
        <w:t xml:space="preserve">的质量标准、基本的结构设计、基本的建筑工匠管理、基本的质量检查、基本的管理能力”五个要求，把好质量关。要加强质量控制，指导和帮助农户选用合格建材，乡</w:t>
      </w:r>
      <w:r>
        <w:rPr>
          <w:rFonts w:hint="eastAsia" w:ascii="仿宋_GB2312" w:hAnsi="仿宋_GB2312" w:eastAsia="仿宋_GB2312" w:cs="仿宋_GB2312"/>
          <w:color w:val="000000"/>
          <w:spacing w:val="0"/>
          <w:position w:val="0"/>
          <w:lang w:eastAsia="zh-CN"/>
        </w:rPr>
        <w:t xml:space="preserve">村两级</w:t>
      </w:r>
      <w:r>
        <w:rPr>
          <w:rFonts w:hint="eastAsia" w:ascii="仿宋_GB2312" w:hAnsi="仿宋_GB2312" w:eastAsia="仿宋_GB2312" w:cs="仿宋_GB2312"/>
          <w:color w:val="000000"/>
          <w:spacing w:val="0"/>
          <w:position w:val="0"/>
        </w:rPr>
        <w:t xml:space="preserve">要根据《云南省农村住房抗震认定 与抗震改造工作指南（试行）</w:t>
      </w:r>
      <w:r>
        <w:rPr>
          <w:rFonts w:hint="eastAsia" w:ascii="仿宋_GB2312" w:hAnsi="仿宋_GB2312" w:eastAsia="仿宋_GB2312" w:cs="仿宋_GB2312"/>
          <w:color w:val="000000"/>
          <w:spacing w:val="0"/>
          <w:position w:val="0"/>
          <w:sz w:val="32"/>
          <w:szCs w:val="32"/>
        </w:rPr>
        <w:t xml:space="preserve">2020</w:t>
      </w:r>
      <w:r>
        <w:rPr>
          <w:rFonts w:hint="eastAsia" w:ascii="仿宋_GB2312" w:hAnsi="仿宋_GB2312" w:eastAsia="仿宋_GB2312" w:cs="仿宋_GB2312"/>
          <w:color w:val="000000"/>
          <w:spacing w:val="0"/>
          <w:position w:val="0"/>
        </w:rPr>
        <w:t xml:space="preserve">》《云南省农村危房认定技术 指南（修订）</w:t>
      </w:r>
      <w:r>
        <w:rPr>
          <w:rFonts w:hint="eastAsia" w:ascii="仿宋_GB2312" w:hAnsi="仿宋_GB2312" w:eastAsia="仿宋_GB2312" w:cs="仿宋_GB2312"/>
          <w:color w:val="000000"/>
          <w:spacing w:val="0"/>
          <w:position w:val="0"/>
          <w:sz w:val="32"/>
          <w:szCs w:val="32"/>
        </w:rPr>
        <w:t xml:space="preserve">2018</w:t>
      </w:r>
      <w:r>
        <w:rPr>
          <w:rFonts w:hint="eastAsia" w:ascii="仿宋_GB2312" w:hAnsi="仿宋_GB2312" w:eastAsia="仿宋_GB2312" w:cs="仿宋_GB2312"/>
          <w:color w:val="000000"/>
          <w:spacing w:val="0"/>
          <w:position w:val="0"/>
        </w:rPr>
        <w:t xml:space="preserve">》等技术规范和要求，从原材料、施工工艺、验收等环节层层把关，强化技术指导，确保质量达标。</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585"/>
        </w:tabs>
        <w:spacing w:after="0" w:before="0" w:line="520" w:lineRule="exact"/>
        <w:ind w:right="0" w:firstLine="760" w:left="0"/>
        <w:jc w:val="both"/>
        <w:rPr>
          <w:rFonts w:hint="eastAsia" w:ascii="仿宋_GB2312" w:hAnsi="仿宋_GB2312" w:eastAsia="仿宋_GB2312" w:cs="仿宋_GB2312"/>
        </w:rPr>
      </w:pPr>
      <w:r/>
      <w:bookmarkStart w:id="47" w:name="bookmark54"/>
      <w:r>
        <w:rPr>
          <w:rFonts w:hint="eastAsia" w:ascii="楷体_GB2312" w:hAnsi="楷体_GB2312" w:eastAsia="楷体_GB2312" w:cs="楷体_GB2312"/>
          <w:b/>
          <w:bCs/>
          <w:i w:val="0"/>
          <w:iCs w:val="0"/>
          <w:smallCaps w:val="0"/>
          <w:strike w:val="0"/>
          <w:color w:val="000000"/>
          <w:spacing w:val="0"/>
          <w:position w:val="0"/>
        </w:rPr>
        <w:t xml:space="preserve">（</w:t>
      </w:r>
      <w:bookmarkEnd w:id="47"/>
      <w:r>
        <w:rPr>
          <w:rFonts w:hint="eastAsia" w:ascii="楷体_GB2312" w:hAnsi="楷体_GB2312" w:eastAsia="楷体_GB2312" w:cs="楷体_GB2312"/>
          <w:b/>
          <w:bCs/>
          <w:i w:val="0"/>
          <w:iCs w:val="0"/>
          <w:smallCaps w:val="0"/>
          <w:strike w:val="0"/>
          <w:color w:val="000000"/>
          <w:spacing w:val="0"/>
          <w:position w:val="0"/>
        </w:rPr>
        <w:t xml:space="preserve">三）加强资金管理。</w:t>
      </w:r>
      <w:r>
        <w:rPr>
          <w:rFonts w:hint="eastAsia" w:ascii="仿宋_GB2312" w:hAnsi="仿宋_GB2312" w:eastAsia="仿宋_GB2312" w:cs="仿宋_GB2312"/>
          <w:color w:val="000000"/>
          <w:spacing w:val="0"/>
          <w:position w:val="0"/>
        </w:rPr>
        <w:t xml:space="preserve">严格执行《云南省财政厅云南省住 房和城乡建设厅关于印发农村危房改造补助资金管理办法的通知》（云财社〔</w:t>
      </w:r>
      <w:r>
        <w:rPr>
          <w:rFonts w:hint="eastAsia" w:ascii="仿宋_GB2312" w:hAnsi="仿宋_GB2312" w:eastAsia="仿宋_GB2312" w:cs="仿宋_GB2312"/>
          <w:color w:val="000000"/>
          <w:spacing w:val="0"/>
          <w:position w:val="0"/>
          <w:sz w:val="32"/>
          <w:szCs w:val="32"/>
        </w:rPr>
        <w:t xml:space="preserve">2017</w:t>
      </w:r>
      <w:r>
        <w:rPr>
          <w:rFonts w:hint="eastAsia" w:ascii="仿宋_GB2312" w:hAnsi="仿宋_GB2312" w:eastAsia="仿宋_GB2312" w:cs="仿宋_GB2312"/>
          <w:color w:val="000000"/>
          <w:spacing w:val="0"/>
          <w:position w:val="0"/>
        </w:rPr>
        <w:t xml:space="preserve">〕</w:t>
      </w:r>
      <w:r>
        <w:rPr>
          <w:rFonts w:hint="eastAsia" w:ascii="仿宋_GB2312" w:hAnsi="仿宋_GB2312" w:eastAsia="仿宋_GB2312" w:cs="仿宋_GB2312"/>
          <w:color w:val="000000"/>
          <w:spacing w:val="0"/>
          <w:position w:val="0"/>
          <w:sz w:val="32"/>
          <w:szCs w:val="32"/>
        </w:rPr>
        <w:t xml:space="preserve">86</w:t>
      </w:r>
      <w:r>
        <w:rPr>
          <w:rFonts w:hint="eastAsia" w:ascii="仿宋_GB2312" w:hAnsi="仿宋_GB2312" w:eastAsia="仿宋_GB2312" w:cs="仿宋_GB2312"/>
          <w:color w:val="000000"/>
          <w:spacing w:val="0"/>
          <w:position w:val="0"/>
        </w:rPr>
        <w:t xml:space="preserve">号）的有关规定，实行专项管理、专账核算、专款专用，严禁截留滞留、挤占挪用、套取骗取、重复申领补助资金。所需补助资金根据《大理州财政局大理州住房和城乡建设局关于提前下达</w:t>
      </w:r>
      <w:r>
        <w:rPr>
          <w:rFonts w:hint="eastAsia" w:ascii="仿宋_GB2312" w:hAnsi="仿宋_GB2312" w:eastAsia="仿宋_GB2312" w:cs="仿宋_GB2312"/>
          <w:color w:val="000000"/>
          <w:spacing w:val="0"/>
          <w:position w:val="0"/>
          <w:sz w:val="32"/>
          <w:szCs w:val="32"/>
        </w:rPr>
        <w:t xml:space="preserve">2021</w:t>
      </w:r>
      <w:r>
        <w:rPr>
          <w:rFonts w:hint="eastAsia" w:ascii="仿宋_GB2312" w:hAnsi="仿宋_GB2312" w:eastAsia="仿宋_GB2312" w:cs="仿宋_GB2312"/>
          <w:color w:val="000000"/>
          <w:spacing w:val="0"/>
          <w:position w:val="0"/>
        </w:rPr>
        <w:t xml:space="preserve">年中央农村危房改造补助资金的通知》执行，乡</w:t>
      </w:r>
      <w:r>
        <w:rPr>
          <w:rFonts w:hint="eastAsia" w:ascii="仿宋_GB2312" w:hAnsi="仿宋_GB2312" w:eastAsia="仿宋_GB2312" w:cs="仿宋_GB2312"/>
          <w:color w:val="000000"/>
          <w:spacing w:val="0"/>
          <w:position w:val="0"/>
          <w:lang w:eastAsia="zh-CN"/>
        </w:rPr>
        <w:t xml:space="preserve">村两级</w:t>
      </w:r>
      <w:r>
        <w:rPr>
          <w:rFonts w:hint="eastAsia" w:ascii="仿宋_GB2312" w:hAnsi="仿宋_GB2312" w:eastAsia="仿宋_GB2312" w:cs="仿宋_GB2312"/>
          <w:color w:val="000000"/>
          <w:spacing w:val="0"/>
          <w:position w:val="0"/>
        </w:rPr>
        <w:t xml:space="preserve">结合农户改造进 度和施工情况，通过竣工验收后</w:t>
      </w:r>
      <w:r>
        <w:rPr>
          <w:rFonts w:hint="eastAsia" w:ascii="仿宋_GB2312" w:hAnsi="仿宋_GB2312" w:eastAsia="仿宋_GB2312" w:cs="仿宋_GB2312"/>
          <w:color w:val="000000"/>
          <w:spacing w:val="0"/>
          <w:position w:val="0"/>
          <w:sz w:val="32"/>
          <w:szCs w:val="32"/>
        </w:rPr>
        <w:t xml:space="preserve">30</w:t>
      </w:r>
      <w:r>
        <w:rPr>
          <w:rFonts w:hint="eastAsia" w:ascii="仿宋_GB2312" w:hAnsi="仿宋_GB2312" w:eastAsia="仿宋_GB2312" w:cs="仿宋_GB2312"/>
          <w:color w:val="000000"/>
          <w:spacing w:val="0"/>
          <w:position w:val="0"/>
        </w:rPr>
        <w:t xml:space="preserve">个工作日足额支付到农户</w:t>
      </w:r>
      <w:r>
        <w:rPr>
          <w:rFonts w:hint="eastAsia" w:ascii="仿宋_GB2312" w:hAnsi="仿宋_GB2312" w:eastAsia="仿宋_GB2312" w:cs="仿宋_GB2312"/>
          <w:color w:val="000000"/>
          <w:spacing w:val="0"/>
          <w:position w:val="0"/>
          <w:lang w:val="zh-CN" w:eastAsia="zh-CN" w:bidi="zh-CN"/>
        </w:rPr>
        <w:t xml:space="preserve">“一 </w:t>
      </w:r>
      <w:r>
        <w:rPr>
          <w:rFonts w:hint="eastAsia" w:ascii="仿宋_GB2312" w:hAnsi="仿宋_GB2312" w:eastAsia="仿宋_GB2312" w:cs="仿宋_GB2312"/>
          <w:color w:val="000000"/>
          <w:spacing w:val="0"/>
          <w:position w:val="0"/>
        </w:rPr>
        <w:t xml:space="preserve">卡通”账户，禁止现金发放。</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585"/>
        </w:tabs>
        <w:spacing w:after="0" w:before="0" w:line="520" w:lineRule="exact"/>
        <w:ind w:right="0" w:firstLine="760" w:left="0"/>
        <w:jc w:val="both"/>
        <w:rPr>
          <w:rFonts w:hint="eastAsia" w:ascii="仿宋_GB2312" w:hAnsi="仿宋_GB2312" w:eastAsia="仿宋_GB2312" w:cs="仿宋_GB2312"/>
        </w:rPr>
      </w:pPr>
      <w:r/>
      <w:bookmarkStart w:id="48" w:name="bookmark55"/>
      <w:r>
        <w:rPr>
          <w:rFonts w:hint="eastAsia" w:ascii="楷体_GB2312" w:hAnsi="楷体_GB2312" w:eastAsia="楷体_GB2312" w:cs="楷体_GB2312"/>
          <w:b/>
          <w:bCs/>
          <w:i w:val="0"/>
          <w:iCs w:val="0"/>
          <w:smallCaps w:val="0"/>
          <w:strike w:val="0"/>
          <w:color w:val="000000"/>
          <w:spacing w:val="0"/>
          <w:position w:val="0"/>
        </w:rPr>
        <w:t xml:space="preserve">（</w:t>
      </w:r>
      <w:bookmarkEnd w:id="48"/>
      <w:r>
        <w:rPr>
          <w:rFonts w:hint="eastAsia" w:ascii="楷体_GB2312" w:hAnsi="楷体_GB2312" w:eastAsia="楷体_GB2312" w:cs="楷体_GB2312"/>
          <w:b/>
          <w:bCs/>
          <w:i w:val="0"/>
          <w:iCs w:val="0"/>
          <w:smallCaps w:val="0"/>
          <w:strike w:val="0"/>
          <w:color w:val="000000"/>
          <w:spacing w:val="0"/>
          <w:position w:val="0"/>
        </w:rPr>
        <w:t xml:space="preserve">四）规范档案管理。</w:t>
      </w:r>
      <w:r>
        <w:rPr>
          <w:rFonts w:hint="eastAsia" w:ascii="仿宋_GB2312" w:hAnsi="仿宋_GB2312" w:eastAsia="仿宋_GB2312" w:cs="仿宋_GB2312"/>
          <w:color w:val="000000"/>
          <w:spacing w:val="0"/>
          <w:position w:val="0"/>
        </w:rPr>
        <w:t xml:space="preserve">农房抗震改造实行一户一档管理制度, 批准一户、建档一户、改造一户。按照县住建局下发的档案范本, 建好农房抗震改造工程纸质档案和电子档案。农户档案信息需真实、准确地录入农户档案信息检索系统；同时做好纸质档案台账资料，做到户档齐全、账实相符，规范管理。户档资料按照</w:t>
      </w:r>
      <w:r>
        <w:rPr>
          <w:rFonts w:hint="eastAsia" w:ascii="仿宋_GB2312" w:hAnsi="仿宋_GB2312" w:eastAsia="仿宋_GB2312" w:cs="仿宋_GB2312"/>
          <w:color w:val="000000"/>
          <w:spacing w:val="0"/>
          <w:position w:val="0"/>
          <w:lang w:val="zh-CN" w:eastAsia="zh-CN" w:bidi="zh-CN"/>
        </w:rPr>
        <w:t xml:space="preserve">“附件</w:t>
      </w:r>
      <w:r>
        <w:rPr>
          <w:rFonts w:hint="eastAsia" w:ascii="仿宋_GB2312" w:hAnsi="仿宋_GB2312" w:eastAsia="仿宋_GB2312" w:cs="仿宋_GB2312"/>
          <w:color w:val="000000"/>
          <w:spacing w:val="0"/>
          <w:position w:val="0"/>
          <w:sz w:val="32"/>
          <w:szCs w:val="32"/>
        </w:rPr>
        <w:t xml:space="preserve">6”</w:t>
      </w:r>
      <w:r>
        <w:rPr>
          <w:rFonts w:hint="eastAsia" w:ascii="仿宋_GB2312" w:hAnsi="仿宋_GB2312" w:eastAsia="仿宋_GB2312" w:cs="仿宋_GB2312"/>
          <w:color w:val="000000"/>
          <w:spacing w:val="0"/>
          <w:position w:val="0"/>
        </w:rPr>
        <w:t xml:space="preserve">中的档案资料清单整理归档。</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295"/>
        </w:tabs>
        <w:spacing w:after="0" w:before="0" w:line="520" w:lineRule="exact"/>
        <w:ind w:right="0" w:firstLine="640" w:left="0"/>
        <w:jc w:val="both"/>
        <w:rPr>
          <w:rFonts w:hint="eastAsia" w:ascii="黑体" w:hAnsi="黑体" w:eastAsia="黑体" w:cs="黑体"/>
          <w:b w:val="0"/>
          <w:bCs w:val="0"/>
          <w:i w:val="0"/>
          <w:iCs w:val="0"/>
          <w:smallCaps w:val="0"/>
          <w:strike w:val="0"/>
          <w:color w:val="000000"/>
          <w:spacing w:val="0"/>
          <w:position w:val="0"/>
          <w:sz w:val="32"/>
          <w:szCs w:val="32"/>
        </w:rPr>
      </w:pPr>
      <w:r>
        <w:rPr>
          <w:rFonts w:hint="eastAsia" w:ascii="黑体" w:hAnsi="黑体" w:eastAsia="黑体" w:cs="黑体"/>
          <w:b w:val="0"/>
          <w:bCs w:val="0"/>
          <w:i w:val="0"/>
          <w:iCs w:val="0"/>
          <w:smallCaps w:val="0"/>
          <w:strike w:val="0"/>
          <w:color w:val="000000"/>
          <w:spacing w:val="0"/>
          <w:position w:val="0"/>
          <w:sz w:val="32"/>
          <w:szCs w:val="32"/>
        </w:rPr>
        <w:t xml:space="preserve">九、保障措施</w:t>
      </w:r>
      <w:r>
        <w:rPr>
          <w:rFonts w:hint="eastAsia" w:ascii="黑体" w:hAnsi="黑体" w:eastAsia="黑体" w:cs="黑体"/>
          <w:b w:val="0"/>
          <w:bCs w:val="0"/>
          <w:i w:val="0"/>
          <w:iCs w:val="0"/>
          <w:smallCaps w:val="0"/>
          <w:strike w:val="0"/>
          <w:color w:val="000000"/>
          <w:spacing w:val="0"/>
          <w:position w:val="0"/>
          <w:sz w:val="32"/>
          <w:szCs w:val="32"/>
        </w:rPr>
      </w:r>
    </w:p>
    <w:p>
      <w:pPr>
        <w:pStyle w:val="1376"/>
        <w:keepNext w:val="false"/>
        <w:keepLines w:val="false"/>
        <w:pageBreakBefore w:val="false"/>
        <w:widowControl w:val="false"/>
        <w:pBdr/>
        <w:shd w:val="clear" w:color="auto" w:fill="auto"/>
        <w:spacing w:after="0" w:before="0" w:line="520" w:lineRule="exact"/>
        <w:ind w:right="0" w:firstLine="760" w:left="0"/>
        <w:jc w:val="both"/>
        <w:rPr>
          <w:rFonts w:hint="eastAsia" w:ascii="仿宋_GB2312" w:hAnsi="仿宋_GB2312" w:eastAsia="仿宋_GB2312" w:cs="仿宋_GB2312"/>
        </w:rPr>
      </w:pPr>
      <w:r/>
      <w:bookmarkStart w:id="49" w:name="bookmark56"/>
      <w:r>
        <w:rPr>
          <w:rFonts w:hint="eastAsia" w:ascii="楷体_GB2312" w:hAnsi="楷体_GB2312" w:eastAsia="楷体_GB2312" w:cs="楷体_GB2312"/>
          <w:b/>
          <w:bCs/>
          <w:i w:val="0"/>
          <w:iCs w:val="0"/>
          <w:smallCaps w:val="0"/>
          <w:strike w:val="0"/>
          <w:color w:val="000000"/>
          <w:spacing w:val="0"/>
          <w:position w:val="0"/>
        </w:rPr>
        <w:t xml:space="preserve">（</w:t>
      </w:r>
      <w:bookmarkEnd w:id="49"/>
      <w:r>
        <w:rPr>
          <w:rFonts w:hint="eastAsia" w:ascii="楷体_GB2312" w:hAnsi="楷体_GB2312" w:eastAsia="楷体_GB2312" w:cs="楷体_GB2312"/>
          <w:b/>
          <w:bCs/>
          <w:i w:val="0"/>
          <w:iCs w:val="0"/>
          <w:smallCaps w:val="0"/>
          <w:strike w:val="0"/>
          <w:color w:val="000000"/>
          <w:spacing w:val="0"/>
          <w:position w:val="0"/>
        </w:rPr>
        <w:t xml:space="preserve">一）强化组织领导。</w:t>
      </w:r>
      <w:r>
        <w:rPr>
          <w:rFonts w:hint="eastAsia" w:ascii="仿宋_GB2312" w:hAnsi="仿宋_GB2312" w:eastAsia="仿宋_GB2312" w:cs="仿宋_GB2312"/>
          <w:color w:val="000000"/>
          <w:spacing w:val="0"/>
          <w:position w:val="0"/>
        </w:rPr>
        <w:t xml:space="preserve">乡人民政府统筹协调农房抗震改造工程有关工作。领导小组下设办公室在</w:t>
      </w:r>
      <w:r>
        <w:rPr>
          <w:rFonts w:hint="eastAsia" w:ascii="仿宋_GB2312" w:hAnsi="仿宋_GB2312" w:eastAsia="仿宋_GB2312" w:cs="仿宋_GB2312"/>
          <w:color w:val="000000"/>
          <w:spacing w:val="0"/>
          <w:position w:val="0"/>
          <w:lang w:eastAsia="zh-CN"/>
        </w:rPr>
        <w:t xml:space="preserve">国土规划中心</w:t>
      </w:r>
      <w:r>
        <w:rPr>
          <w:rFonts w:hint="eastAsia" w:ascii="仿宋_GB2312" w:hAnsi="仿宋_GB2312" w:eastAsia="仿宋_GB2312" w:cs="仿宋_GB2312"/>
          <w:color w:val="000000"/>
          <w:spacing w:val="0"/>
          <w:position w:val="0"/>
        </w:rPr>
        <w:t xml:space="preserve">，办公室主任由</w:t>
      </w:r>
      <w:r>
        <w:rPr>
          <w:rFonts w:hint="eastAsia" w:ascii="仿宋_GB2312" w:hAnsi="仿宋_GB2312" w:eastAsia="仿宋_GB2312" w:cs="仿宋_GB2312"/>
          <w:color w:val="000000"/>
          <w:spacing w:val="0"/>
          <w:position w:val="0"/>
          <w:lang w:eastAsia="zh-CN"/>
        </w:rPr>
        <w:t xml:space="preserve">金育超</w:t>
      </w:r>
      <w:r>
        <w:rPr>
          <w:rFonts w:hint="eastAsia" w:ascii="仿宋_GB2312" w:hAnsi="仿宋_GB2312" w:eastAsia="仿宋_GB2312" w:cs="仿宋_GB2312"/>
          <w:color w:val="000000"/>
          <w:spacing w:val="0"/>
          <w:position w:val="0"/>
        </w:rPr>
        <w:t xml:space="preserve">担任。</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760" w:left="0"/>
        <w:jc w:val="both"/>
        <w:rPr>
          <w:rFonts w:hint="eastAsia" w:ascii="仿宋_GB2312" w:hAnsi="仿宋_GB2312" w:eastAsia="仿宋_GB2312" w:cs="仿宋_GB2312"/>
        </w:rPr>
      </w:pPr>
      <w:r/>
      <w:bookmarkStart w:id="50" w:name="bookmark57"/>
      <w:r>
        <w:rPr>
          <w:rFonts w:hint="eastAsia" w:ascii="楷体_GB2312" w:hAnsi="楷体_GB2312" w:eastAsia="楷体_GB2312" w:cs="楷体_GB2312"/>
          <w:b/>
          <w:bCs/>
          <w:i w:val="0"/>
          <w:iCs w:val="0"/>
          <w:smallCaps w:val="0"/>
          <w:strike w:val="0"/>
          <w:color w:val="000000"/>
          <w:spacing w:val="0"/>
          <w:position w:val="0"/>
        </w:rPr>
        <w:t xml:space="preserve">（</w:t>
      </w:r>
      <w:bookmarkEnd w:id="50"/>
      <w:r>
        <w:rPr>
          <w:rFonts w:hint="eastAsia" w:ascii="楷体_GB2312" w:hAnsi="楷体_GB2312" w:eastAsia="楷体_GB2312" w:cs="楷体_GB2312"/>
          <w:b/>
          <w:bCs/>
          <w:i w:val="0"/>
          <w:iCs w:val="0"/>
          <w:smallCaps w:val="0"/>
          <w:strike w:val="0"/>
          <w:color w:val="000000"/>
          <w:spacing w:val="0"/>
          <w:position w:val="0"/>
        </w:rPr>
        <w:t xml:space="preserve">二）压实工作责任。</w:t>
      </w:r>
      <w:r>
        <w:rPr>
          <w:rFonts w:hint="eastAsia" w:ascii="仿宋_GB2312" w:hAnsi="仿宋_GB2312" w:eastAsia="仿宋_GB2312" w:cs="仿宋_GB2312"/>
          <w:color w:val="000000"/>
          <w:spacing w:val="0"/>
          <w:position w:val="0"/>
        </w:rPr>
        <w:t xml:space="preserve">乡党委、政府是农房抗震改造工程的责任主体，要创新方法、细化措施、精准实施，做到</w:t>
      </w:r>
      <w:r>
        <w:rPr>
          <w:rFonts w:hint="eastAsia" w:ascii="仿宋_GB2312" w:hAnsi="仿宋_GB2312" w:eastAsia="仿宋_GB2312" w:cs="仿宋_GB2312"/>
          <w:color w:val="000000"/>
          <w:spacing w:val="0"/>
          <w:position w:val="0"/>
          <w:lang w:val="zh-CN" w:eastAsia="zh-CN" w:bidi="zh-CN"/>
        </w:rPr>
        <w:t xml:space="preserve">“八个 </w:t>
      </w:r>
      <w:r>
        <w:rPr>
          <w:rFonts w:hint="eastAsia" w:ascii="仿宋_GB2312" w:hAnsi="仿宋_GB2312" w:eastAsia="仿宋_GB2312" w:cs="仿宋_GB2312"/>
          <w:color w:val="000000"/>
          <w:spacing w:val="0"/>
          <w:position w:val="0"/>
        </w:rPr>
        <w:t xml:space="preserve">一</w:t>
      </w:r>
      <w:r>
        <w:rPr>
          <w:rFonts w:hint="eastAsia" w:ascii="仿宋_GB2312" w:hAnsi="仿宋_GB2312" w:eastAsia="仿宋_GB2312" w:cs="仿宋_GB2312"/>
          <w:color w:val="000000"/>
          <w:spacing w:val="0"/>
          <w:position w:val="0"/>
          <w:lang w:val="zh-CN" w:eastAsia="zh-CN" w:bidi="zh-CN"/>
        </w:rPr>
        <w:t xml:space="preserve">”即：</w:t>
      </w:r>
      <w:r>
        <w:rPr>
          <w:rFonts w:hint="eastAsia" w:ascii="仿宋_GB2312" w:hAnsi="仿宋_GB2312" w:eastAsia="仿宋_GB2312" w:cs="仿宋_GB2312"/>
          <w:color w:val="000000"/>
          <w:spacing w:val="0"/>
          <w:position w:val="0"/>
        </w:rPr>
        <w:t xml:space="preserve">实行一户一个改造方案、一户一个改造协议、一户一册 档案（户有册、组有盒、村有柜、乡有室）、一个乡一个领导组、一乡一个</w:t>
      </w:r>
      <w:r>
        <w:rPr>
          <w:rFonts w:hint="eastAsia" w:ascii="仿宋_GB2312" w:hAnsi="仿宋_GB2312" w:eastAsia="仿宋_GB2312" w:cs="仿宋_GB2312"/>
          <w:color w:val="000000"/>
          <w:spacing w:val="0"/>
          <w:position w:val="0"/>
          <w:lang w:eastAsia="zh-CN"/>
        </w:rPr>
        <w:t xml:space="preserve">规</w:t>
      </w:r>
      <w:r>
        <w:rPr>
          <w:rFonts w:hint="eastAsia" w:ascii="仿宋_GB2312" w:hAnsi="仿宋_GB2312" w:eastAsia="仿宋_GB2312" w:cs="仿宋_GB2312"/>
          <w:color w:val="000000"/>
          <w:spacing w:val="0"/>
          <w:position w:val="0"/>
        </w:rPr>
        <w:t xml:space="preserve">范点、一乡组建一支施工队、一旬一进度通报、一月一次综合督查，确保工作快速高效推进。</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38"/>
        </w:tabs>
        <w:spacing w:after="0" w:before="0" w:line="520" w:lineRule="exact"/>
        <w:ind w:right="0" w:firstLine="760" w:left="0"/>
        <w:jc w:val="both"/>
        <w:rPr>
          <w:rFonts w:hint="eastAsia" w:ascii="仿宋_GB2312" w:hAnsi="仿宋_GB2312" w:eastAsia="仿宋_GB2312" w:cs="仿宋_GB2312"/>
        </w:rPr>
      </w:pPr>
      <w:r/>
      <w:bookmarkStart w:id="51" w:name="bookmark58"/>
      <w:r>
        <w:rPr>
          <w:rFonts w:hint="eastAsia" w:ascii="楷体_GB2312" w:hAnsi="楷体_GB2312" w:eastAsia="楷体_GB2312" w:cs="楷体_GB2312"/>
          <w:b/>
          <w:bCs/>
          <w:i w:val="0"/>
          <w:iCs w:val="0"/>
          <w:smallCaps w:val="0"/>
          <w:strike w:val="0"/>
          <w:color w:val="000000"/>
          <w:spacing w:val="0"/>
          <w:position w:val="0"/>
        </w:rPr>
        <w:t xml:space="preserve">（</w:t>
      </w:r>
      <w:bookmarkEnd w:id="51"/>
      <w:r>
        <w:rPr>
          <w:rFonts w:hint="eastAsia" w:ascii="楷体_GB2312" w:hAnsi="楷体_GB2312" w:eastAsia="楷体_GB2312" w:cs="楷体_GB2312"/>
          <w:b/>
          <w:bCs/>
          <w:i w:val="0"/>
          <w:iCs w:val="0"/>
          <w:smallCaps w:val="0"/>
          <w:strike w:val="0"/>
          <w:color w:val="000000"/>
          <w:spacing w:val="0"/>
          <w:position w:val="0"/>
        </w:rPr>
        <w:t xml:space="preserve">三）整合工作力量。</w:t>
      </w:r>
      <w:r>
        <w:rPr>
          <w:rFonts w:hint="eastAsia" w:ascii="仿宋_GB2312" w:hAnsi="仿宋_GB2312" w:eastAsia="仿宋_GB2312" w:cs="仿宋_GB2312"/>
          <w:color w:val="000000"/>
          <w:spacing w:val="0"/>
          <w:position w:val="0"/>
        </w:rPr>
        <w:t xml:space="preserve">乡党委、政府要整合挂钩单位、 驻村工作队、村组干部、施工队和群众的力量，调动一切积极因素，形成工作合力。要坚持以村为单位，充分发挥好驻村扶贫工作队和挂钩联系部门的作用，广泛发动群众参与，充分发挥群众的主体作用，共建美丽幸福新家园，要发挥好农村工匠的技术专长，快速、安全、节约推进农房抗震改造工程。</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tabs>
          <w:tab w:val="left" w:leader="none" w:pos="1638"/>
        </w:tabs>
        <w:spacing w:after="0" w:before="0" w:line="520" w:lineRule="exact"/>
        <w:ind w:right="0" w:firstLine="760" w:left="0"/>
        <w:jc w:val="both"/>
        <w:rPr>
          <w:rFonts w:hint="eastAsia" w:ascii="仿宋_GB2312" w:hAnsi="仿宋_GB2312" w:eastAsia="仿宋_GB2312" w:cs="仿宋_GB2312"/>
        </w:rPr>
      </w:pPr>
      <w:r/>
      <w:bookmarkStart w:id="52" w:name="bookmark59"/>
      <w:r>
        <w:rPr>
          <w:rFonts w:hint="eastAsia" w:ascii="楷体_GB2312" w:hAnsi="楷体_GB2312" w:eastAsia="楷体_GB2312" w:cs="楷体_GB2312"/>
          <w:b/>
          <w:bCs/>
          <w:i w:val="0"/>
          <w:iCs w:val="0"/>
          <w:smallCaps w:val="0"/>
          <w:strike w:val="0"/>
          <w:color w:val="000000"/>
          <w:spacing w:val="0"/>
          <w:position w:val="0"/>
        </w:rPr>
        <w:t xml:space="preserve">（</w:t>
      </w:r>
      <w:bookmarkEnd w:id="52"/>
      <w:r>
        <w:rPr>
          <w:rFonts w:hint="eastAsia" w:ascii="楷体_GB2312" w:hAnsi="楷体_GB2312" w:eastAsia="楷体_GB2312" w:cs="楷体_GB2312"/>
          <w:b/>
          <w:bCs/>
          <w:i w:val="0"/>
          <w:iCs w:val="0"/>
          <w:smallCaps w:val="0"/>
          <w:strike w:val="0"/>
          <w:color w:val="000000"/>
          <w:spacing w:val="0"/>
          <w:position w:val="0"/>
        </w:rPr>
        <w:t xml:space="preserve">四）加快项目实施。</w:t>
      </w:r>
      <w:r>
        <w:rPr>
          <w:rFonts w:hint="eastAsia" w:ascii="仿宋_GB2312" w:hAnsi="仿宋_GB2312" w:eastAsia="仿宋_GB2312" w:cs="仿宋_GB2312"/>
          <w:color w:val="000000"/>
          <w:spacing w:val="0"/>
          <w:position w:val="0"/>
        </w:rPr>
        <w:t xml:space="preserve">按照</w:t>
      </w:r>
      <w:r>
        <w:rPr>
          <w:rFonts w:hint="eastAsia" w:ascii="仿宋_GB2312" w:hAnsi="仿宋_GB2312" w:eastAsia="仿宋_GB2312" w:cs="仿宋_GB2312"/>
          <w:color w:val="000000"/>
          <w:spacing w:val="0"/>
          <w:position w:val="0"/>
          <w:lang w:val="zh-CN" w:eastAsia="zh-CN" w:bidi="zh-CN"/>
        </w:rPr>
        <w:t xml:space="preserve">“主</w:t>
      </w:r>
      <w:r>
        <w:rPr>
          <w:rFonts w:hint="eastAsia" w:ascii="仿宋_GB2312" w:hAnsi="仿宋_GB2312" w:eastAsia="仿宋_GB2312" w:cs="仿宋_GB2312"/>
          <w:color w:val="000000"/>
          <w:spacing w:val="0"/>
          <w:position w:val="0"/>
        </w:rPr>
        <w:t xml:space="preserve">推加固改造、严控建房面积、 提升农房抗震质量”的要求，加快推进项目实施。一是算好时间账。按照</w:t>
      </w:r>
      <w:r>
        <w:rPr>
          <w:rFonts w:hint="eastAsia" w:ascii="仿宋_GB2312" w:hAnsi="仿宋_GB2312" w:eastAsia="仿宋_GB2312" w:cs="仿宋_GB2312"/>
          <w:color w:val="000000"/>
          <w:spacing w:val="0"/>
          <w:position w:val="0"/>
          <w:sz w:val="32"/>
          <w:szCs w:val="32"/>
          <w:lang w:val="en-US" w:eastAsia="zh-CN"/>
        </w:rPr>
        <w:t xml:space="preserve">5</w:t>
      </w:r>
      <w:r>
        <w:rPr>
          <w:rFonts w:hint="eastAsia" w:ascii="仿宋_GB2312" w:hAnsi="仿宋_GB2312" w:eastAsia="仿宋_GB2312" w:cs="仿宋_GB2312"/>
          <w:color w:val="000000"/>
          <w:spacing w:val="0"/>
          <w:position w:val="0"/>
        </w:rPr>
        <w:t xml:space="preserve">月</w:t>
      </w:r>
      <w:r>
        <w:rPr>
          <w:rFonts w:hint="eastAsia" w:ascii="仿宋_GB2312" w:hAnsi="仿宋_GB2312" w:eastAsia="仿宋_GB2312" w:cs="仿宋_GB2312"/>
          <w:color w:val="000000"/>
          <w:spacing w:val="0"/>
          <w:position w:val="0"/>
          <w:lang w:eastAsia="zh-CN"/>
        </w:rPr>
        <w:t xml:space="preserve">底</w:t>
      </w:r>
      <w:r>
        <w:rPr>
          <w:rFonts w:hint="eastAsia" w:ascii="仿宋_GB2312" w:hAnsi="仿宋_GB2312" w:eastAsia="仿宋_GB2312" w:cs="仿宋_GB2312"/>
          <w:color w:val="000000"/>
          <w:spacing w:val="0"/>
          <w:position w:val="0"/>
        </w:rPr>
        <w:t xml:space="preserve">前编制方案，</w:t>
      </w:r>
      <w:r>
        <w:rPr>
          <w:rFonts w:hint="eastAsia" w:ascii="仿宋_GB2312" w:hAnsi="仿宋_GB2312" w:eastAsia="仿宋_GB2312" w:cs="仿宋_GB2312"/>
          <w:color w:val="000000"/>
          <w:spacing w:val="0"/>
          <w:position w:val="0"/>
          <w:sz w:val="32"/>
          <w:szCs w:val="32"/>
        </w:rPr>
        <w:t xml:space="preserve">10</w:t>
      </w:r>
      <w:r>
        <w:rPr>
          <w:rFonts w:hint="eastAsia" w:ascii="仿宋_GB2312" w:hAnsi="仿宋_GB2312" w:eastAsia="仿宋_GB2312" w:cs="仿宋_GB2312"/>
          <w:color w:val="000000"/>
          <w:spacing w:val="0"/>
          <w:position w:val="0"/>
        </w:rPr>
        <w:t xml:space="preserve">月底实施完毕、</w:t>
      </w:r>
      <w:r>
        <w:rPr>
          <w:rFonts w:hint="eastAsia" w:ascii="仿宋_GB2312" w:hAnsi="仿宋_GB2312" w:eastAsia="仿宋_GB2312" w:cs="仿宋_GB2312"/>
          <w:color w:val="000000"/>
          <w:spacing w:val="0"/>
          <w:position w:val="0"/>
          <w:sz w:val="32"/>
          <w:szCs w:val="32"/>
        </w:rPr>
        <w:t xml:space="preserve">11</w:t>
      </w:r>
      <w:r>
        <w:rPr>
          <w:rFonts w:hint="eastAsia" w:ascii="仿宋_GB2312" w:hAnsi="仿宋_GB2312" w:eastAsia="仿宋_GB2312" w:cs="仿宋_GB2312"/>
          <w:color w:val="000000"/>
          <w:spacing w:val="0"/>
          <w:position w:val="0"/>
        </w:rPr>
        <w:t xml:space="preserve">月底前验收的步骤，节点推进，快速实施。二是算好程序账。按照</w:t>
      </w:r>
      <w:r>
        <w:rPr>
          <w:rFonts w:hint="eastAsia" w:ascii="仿宋_GB2312" w:hAnsi="仿宋_GB2312" w:eastAsia="仿宋_GB2312" w:cs="仿宋_GB2312"/>
          <w:color w:val="000000"/>
          <w:spacing w:val="0"/>
          <w:position w:val="0"/>
          <w:lang w:val="zh-CN" w:eastAsia="zh-CN" w:bidi="zh-CN"/>
        </w:rPr>
        <w:t xml:space="preserve">“户</w:t>
      </w:r>
      <w:r>
        <w:rPr>
          <w:rFonts w:hint="eastAsia" w:ascii="仿宋_GB2312" w:hAnsi="仿宋_GB2312" w:eastAsia="仿宋_GB2312" w:cs="仿宋_GB2312"/>
          <w:color w:val="000000"/>
          <w:spacing w:val="0"/>
          <w:position w:val="0"/>
        </w:rPr>
        <w:t xml:space="preserve">申报、村评议、乡复核、县审定、乡实施”程序，分类别审批实施。三是算好建设账。拆除重建要满足入住条件，抗震加固按</w:t>
      </w:r>
      <w:r>
        <w:rPr>
          <w:rFonts w:hint="eastAsia" w:ascii="仿宋_GB2312" w:hAnsi="仿宋_GB2312" w:eastAsia="仿宋_GB2312" w:cs="仿宋_GB2312"/>
          <w:color w:val="000000"/>
          <w:spacing w:val="0"/>
          <w:position w:val="0"/>
          <w:lang w:val="zh-CN" w:eastAsia="zh-CN" w:bidi="zh-CN"/>
        </w:rPr>
        <w:t xml:space="preserve">“缺什</w:t>
      </w:r>
      <w:r>
        <w:rPr>
          <w:rFonts w:hint="eastAsia" w:ascii="仿宋_GB2312" w:hAnsi="仿宋_GB2312" w:eastAsia="仿宋_GB2312" w:cs="仿宋_GB2312"/>
          <w:color w:val="000000"/>
          <w:spacing w:val="0"/>
          <w:position w:val="0"/>
        </w:rPr>
        <w:t xml:space="preserve">么补什么”的要求进行。四是算好面积账。按</w:t>
      </w:r>
      <w:r>
        <w:rPr>
          <w:rFonts w:hint="eastAsia" w:ascii="仿宋_GB2312" w:hAnsi="仿宋_GB2312" w:eastAsia="仿宋_GB2312" w:cs="仿宋_GB2312"/>
          <w:color w:val="000000"/>
          <w:spacing w:val="0"/>
          <w:position w:val="0"/>
          <w:sz w:val="32"/>
          <w:szCs w:val="32"/>
        </w:rPr>
        <w:t xml:space="preserve">“7</w:t>
      </w:r>
      <w:r>
        <w:rPr>
          <w:rFonts w:hint="eastAsia" w:ascii="仿宋_GB2312" w:hAnsi="仿宋_GB2312" w:eastAsia="仿宋_GB2312" w:cs="仿宋_GB2312"/>
          <w:color w:val="000000"/>
          <w:spacing w:val="0"/>
          <w:position w:val="0"/>
        </w:rPr>
        <w:t xml:space="preserve">条达标标准” 进行加固改造，</w:t>
      </w:r>
      <w:r>
        <w:rPr>
          <w:rFonts w:hint="eastAsia" w:ascii="仿宋_GB2312" w:hAnsi="仿宋_GB2312" w:eastAsia="仿宋_GB2312" w:cs="仿宋_GB2312"/>
          <w:color w:val="000000"/>
          <w:spacing w:val="0"/>
          <w:position w:val="0"/>
          <w:lang w:val="zh-CN" w:eastAsia="zh-CN" w:bidi="zh-CN"/>
        </w:rPr>
        <w:t xml:space="preserve">“动</w:t>
      </w:r>
      <w:r>
        <w:rPr>
          <w:rFonts w:hint="eastAsia" w:ascii="仿宋_GB2312" w:hAnsi="仿宋_GB2312" w:eastAsia="仿宋_GB2312" w:cs="仿宋_GB2312"/>
          <w:color w:val="000000"/>
          <w:spacing w:val="0"/>
          <w:position w:val="0"/>
        </w:rPr>
        <w:t xml:space="preserve">态新增</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类重点对象和</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类重点对象”、</w:t>
      </w:r>
      <w:r>
        <w:rPr>
          <w:rFonts w:hint="eastAsia" w:ascii="仿宋_GB2312" w:hAnsi="仿宋_GB2312" w:eastAsia="仿宋_GB2312" w:cs="仿宋_GB2312"/>
          <w:color w:val="000000"/>
          <w:spacing w:val="0"/>
          <w:position w:val="0"/>
          <w:lang w:val="zh-CN" w:eastAsia="zh-CN" w:bidi="zh-CN"/>
        </w:rPr>
        <w:t xml:space="preserve">“非 </w:t>
      </w: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color w:val="000000"/>
          <w:spacing w:val="0"/>
          <w:position w:val="0"/>
        </w:rPr>
        <w:t xml:space="preserve">类重点对象”拆除重建建房面积，按照改造方式和标准要求中 的第</w:t>
      </w:r>
      <w:r>
        <w:rPr>
          <w:rFonts w:hint="eastAsia" w:ascii="仿宋_GB2312" w:hAnsi="仿宋_GB2312" w:eastAsia="仿宋_GB2312" w:cs="仿宋_GB2312"/>
          <w:color w:val="000000"/>
          <w:spacing w:val="0"/>
          <w:position w:val="0"/>
          <w:sz w:val="32"/>
          <w:szCs w:val="32"/>
        </w:rPr>
        <w:t xml:space="preserve">2</w:t>
      </w:r>
      <w:r>
        <w:rPr>
          <w:rFonts w:hint="eastAsia" w:ascii="仿宋_GB2312" w:hAnsi="仿宋_GB2312" w:eastAsia="仿宋_GB2312" w:cs="仿宋_GB2312"/>
          <w:color w:val="000000"/>
          <w:spacing w:val="0"/>
          <w:position w:val="0"/>
        </w:rPr>
        <w:t xml:space="preserve">条执行。五是算好成本账。按照</w:t>
      </w:r>
      <w:r>
        <w:rPr>
          <w:rFonts w:hint="eastAsia" w:ascii="仿宋_GB2312" w:hAnsi="仿宋_GB2312" w:eastAsia="仿宋_GB2312" w:cs="仿宋_GB2312"/>
          <w:color w:val="000000"/>
          <w:spacing w:val="0"/>
          <w:position w:val="0"/>
          <w:lang w:val="zh-CN" w:eastAsia="zh-CN" w:bidi="zh-CN"/>
        </w:rPr>
        <w:t xml:space="preserve">“安</w:t>
      </w:r>
      <w:r>
        <w:rPr>
          <w:rFonts w:hint="eastAsia" w:ascii="仿宋_GB2312" w:hAnsi="仿宋_GB2312" w:eastAsia="仿宋_GB2312" w:cs="仿宋_GB2312"/>
          <w:color w:val="000000"/>
          <w:spacing w:val="0"/>
          <w:position w:val="0"/>
        </w:rPr>
        <w:t xml:space="preserve">全、经济、适用、美 观”的农村房屋设计建造原则推广钢结构等新型建造技术。六是 算好安全账。严格按照施工规范，提高安全意识，加强安全管理, 强化安全措施，确保安全施工、文明施工。七是算好传承账。把 实施</w:t>
      </w:r>
      <w:r>
        <w:rPr>
          <w:rFonts w:hint="eastAsia" w:ascii="仿宋_GB2312" w:hAnsi="仿宋_GB2312" w:eastAsia="仿宋_GB2312" w:cs="仿宋_GB2312"/>
          <w:color w:val="000000"/>
          <w:spacing w:val="0"/>
          <w:position w:val="0"/>
          <w:lang w:val="zh-CN" w:eastAsia="zh-CN" w:bidi="zh-CN"/>
        </w:rPr>
        <w:t xml:space="preserve">“农房</w:t>
      </w:r>
      <w:r>
        <w:rPr>
          <w:rFonts w:hint="eastAsia" w:ascii="仿宋_GB2312" w:hAnsi="仿宋_GB2312" w:eastAsia="仿宋_GB2312" w:cs="仿宋_GB2312"/>
          <w:color w:val="000000"/>
          <w:spacing w:val="0"/>
          <w:position w:val="0"/>
        </w:rPr>
        <w:t xml:space="preserve">抗震加固改造</w:t>
      </w:r>
      <w:r>
        <w:rPr>
          <w:rFonts w:hint="eastAsia" w:ascii="仿宋_GB2312" w:hAnsi="仿宋_GB2312" w:eastAsia="仿宋_GB2312" w:cs="仿宋_GB2312"/>
          <w:color w:val="000000"/>
          <w:spacing w:val="0"/>
          <w:position w:val="0"/>
          <w:lang w:val="zh-CN" w:eastAsia="zh-CN" w:bidi="zh-CN"/>
        </w:rPr>
        <w:t xml:space="preserve">”工</w:t>
      </w:r>
      <w:r>
        <w:rPr>
          <w:rFonts w:hint="eastAsia" w:ascii="仿宋_GB2312" w:hAnsi="仿宋_GB2312" w:eastAsia="仿宋_GB2312" w:cs="仿宋_GB2312"/>
          <w:color w:val="000000"/>
          <w:spacing w:val="0"/>
          <w:position w:val="0"/>
        </w:rPr>
        <w:t xml:space="preserve">程与传承地方传统建筑文化有机结 合起来，保持乡土建筑风格，彰显地方建筑特色。</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hanging="1280" w:left="208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color w:val="000000"/>
          <w:spacing w:val="0"/>
          <w:position w:val="0"/>
        </w:rPr>
      </w:r>
      <w:r>
        <w:rPr>
          <w:rFonts w:hint="eastAsia" w:ascii="仿宋_GB2312" w:hAnsi="仿宋_GB2312" w:eastAsia="仿宋_GB2312" w:cs="仿宋_GB2312"/>
          <w:color w:val="000000"/>
          <w:spacing w:val="0"/>
          <w:position w:val="0"/>
        </w:rPr>
      </w:r>
    </w:p>
    <w:p>
      <w:pPr>
        <w:pStyle w:val="1376"/>
        <w:keepNext w:val="false"/>
        <w:keepLines w:val="false"/>
        <w:pageBreakBefore w:val="false"/>
        <w:widowControl w:val="false"/>
        <w:pBdr/>
        <w:shd w:val="clear" w:color="auto" w:fill="auto"/>
        <w:spacing w:after="0" w:before="0" w:line="520" w:lineRule="exact"/>
        <w:ind w:right="0" w:hanging="1280" w:left="208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附件：</w:t>
      </w:r>
      <w:bookmarkStart w:id="53" w:name="bookmark61"/>
      <w:r/>
      <w:bookmarkEnd w:id="53"/>
      <w:r>
        <w:rPr>
          <w:rFonts w:hint="eastAsia" w:ascii="仿宋_GB2312" w:hAnsi="仿宋_GB2312" w:eastAsia="仿宋_GB2312" w:cs="仿宋_GB2312"/>
          <w:color w:val="000000"/>
          <w:spacing w:val="0"/>
          <w:position w:val="0"/>
          <w:lang w:val="en-US" w:eastAsia="zh-CN"/>
        </w:rPr>
        <w:t xml:space="preserve">1、</w:t>
      </w:r>
      <w:r>
        <w:rPr>
          <w:rFonts w:hint="eastAsia" w:ascii="仿宋_GB2312" w:hAnsi="仿宋_GB2312" w:eastAsia="仿宋_GB2312" w:cs="仿宋_GB2312"/>
          <w:color w:val="000000"/>
          <w:spacing w:val="0"/>
          <w:position w:val="0"/>
          <w:lang w:eastAsia="zh-CN"/>
        </w:rPr>
        <w:t xml:space="preserve">水泄乡</w:t>
      </w:r>
      <w:r>
        <w:rPr>
          <w:rFonts w:hint="eastAsia" w:ascii="仿宋_GB2312" w:hAnsi="仿宋_GB2312" w:eastAsia="仿宋_GB2312" w:cs="仿宋_GB2312"/>
          <w:color w:val="000000"/>
          <w:spacing w:val="0"/>
          <w:position w:val="0"/>
          <w:sz w:val="32"/>
          <w:szCs w:val="32"/>
        </w:rPr>
        <w:t xml:space="preserve">2021</w:t>
      </w:r>
      <w:r>
        <w:rPr>
          <w:rFonts w:hint="eastAsia" w:ascii="仿宋_GB2312" w:hAnsi="仿宋_GB2312" w:eastAsia="仿宋_GB2312" w:cs="仿宋_GB2312"/>
          <w:color w:val="000000"/>
          <w:spacing w:val="0"/>
          <w:position w:val="0"/>
        </w:rPr>
        <w:t xml:space="preserve">年农房抗震改造工程计划指标分配表</w:t>
      </w:r>
      <w:r>
        <w:rPr>
          <w:rFonts w:hint="eastAsia" w:ascii="仿宋_GB2312" w:hAnsi="仿宋_GB2312" w:eastAsia="仿宋_GB2312" w:cs="仿宋_GB2312"/>
        </w:rPr>
      </w:r>
    </w:p>
    <w:p>
      <w:pPr>
        <w:pStyle w:val="1376"/>
        <w:keepNext w:val="false"/>
        <w:keepLines w:val="false"/>
        <w:pageBreakBefore w:val="false"/>
        <w:widowControl w:val="false"/>
        <w:numPr>
          <w:ilvl w:val="0"/>
          <w:numId w:val="0"/>
        </w:numPr>
        <w:pBdr/>
        <w:shd w:val="clear" w:color="auto" w:fill="auto"/>
        <w:tabs>
          <w:tab w:val="left" w:leader="none" w:pos="1986"/>
        </w:tabs>
        <w:spacing w:after="0" w:before="0" w:line="520" w:lineRule="exact"/>
        <w:ind w:right="0" w:left="1580"/>
        <w:jc w:val="both"/>
        <w:rPr>
          <w:rFonts w:hint="eastAsia" w:ascii="仿宋_GB2312" w:hAnsi="仿宋_GB2312" w:eastAsia="仿宋_GB2312" w:cs="仿宋_GB2312"/>
        </w:rPr>
      </w:pPr>
      <w:r/>
      <w:bookmarkStart w:id="54" w:name="bookmark62"/>
      <w:r/>
      <w:bookmarkEnd w:id="54"/>
      <w:r>
        <w:rPr>
          <w:rFonts w:hint="eastAsia" w:ascii="仿宋_GB2312" w:hAnsi="仿宋_GB2312" w:eastAsia="仿宋_GB2312" w:cs="仿宋_GB2312"/>
          <w:color w:val="000000"/>
          <w:spacing w:val="0"/>
          <w:position w:val="0"/>
          <w:lang w:val="en-US" w:eastAsia="zh-CN"/>
        </w:rPr>
        <w:t xml:space="preserve">2、</w:t>
      </w:r>
      <w:r>
        <w:rPr>
          <w:rFonts w:hint="eastAsia" w:ascii="仿宋_GB2312" w:hAnsi="仿宋_GB2312" w:eastAsia="仿宋_GB2312" w:cs="仿宋_GB2312"/>
          <w:color w:val="000000"/>
          <w:spacing w:val="0"/>
          <w:position w:val="0"/>
          <w:lang w:eastAsia="zh-CN"/>
        </w:rPr>
        <w:t xml:space="preserve">泄乡</w:t>
      </w:r>
      <w:r>
        <w:rPr>
          <w:rFonts w:hint="eastAsia" w:ascii="仿宋_GB2312" w:hAnsi="仿宋_GB2312" w:eastAsia="仿宋_GB2312" w:cs="仿宋_GB2312"/>
          <w:color w:val="000000"/>
          <w:spacing w:val="0"/>
          <w:position w:val="0"/>
          <w:sz w:val="32"/>
          <w:szCs w:val="32"/>
        </w:rPr>
        <w:t xml:space="preserve">2021</w:t>
      </w:r>
      <w:r>
        <w:rPr>
          <w:rFonts w:hint="eastAsia" w:ascii="仿宋_GB2312" w:hAnsi="仿宋_GB2312" w:eastAsia="仿宋_GB2312" w:cs="仿宋_GB2312"/>
          <w:color w:val="000000"/>
          <w:spacing w:val="0"/>
          <w:position w:val="0"/>
        </w:rPr>
        <w:t xml:space="preserve">年农房抗震改造工程分项验收及补 助参考标准</w:t>
      </w:r>
      <w:r>
        <w:rPr>
          <w:rFonts w:hint="eastAsia" w:ascii="仿宋_GB2312" w:hAnsi="仿宋_GB2312" w:eastAsia="仿宋_GB2312" w:cs="仿宋_GB2312"/>
        </w:rPr>
      </w:r>
    </w:p>
    <w:p>
      <w:pPr>
        <w:pStyle w:val="1376"/>
        <w:keepNext w:val="false"/>
        <w:keepLines w:val="false"/>
        <w:pageBreakBefore w:val="false"/>
        <w:widowControl w:val="false"/>
        <w:numPr>
          <w:ilvl w:val="0"/>
          <w:numId w:val="7"/>
        </w:numPr>
        <w:pBdr/>
        <w:shd w:val="clear" w:color="auto" w:fill="auto"/>
        <w:tabs>
          <w:tab w:val="left" w:leader="none" w:pos="1951"/>
        </w:tabs>
        <w:spacing w:after="0" w:before="0" w:line="520" w:lineRule="exact"/>
        <w:ind w:right="0" w:firstLine="0" w:left="1540"/>
        <w:jc w:val="both"/>
        <w:rPr>
          <w:rFonts w:hint="eastAsia" w:ascii="仿宋_GB2312" w:hAnsi="仿宋_GB2312" w:eastAsia="仿宋_GB2312" w:cs="仿宋_GB2312"/>
        </w:rPr>
      </w:pPr>
      <w:r/>
      <w:bookmarkStart w:id="55" w:name="bookmark63"/>
      <w:r/>
      <w:bookmarkEnd w:id="55"/>
      <w:r>
        <w:rPr>
          <w:rFonts w:hint="eastAsia" w:ascii="仿宋_GB2312" w:hAnsi="仿宋_GB2312" w:eastAsia="仿宋_GB2312" w:cs="仿宋_GB2312"/>
          <w:color w:val="000000"/>
          <w:spacing w:val="0"/>
          <w:position w:val="0"/>
        </w:rPr>
        <w:t xml:space="preserve">农村住房抗震安全认定报告（参考）</w:t>
      </w:r>
      <w:r>
        <w:rPr>
          <w:rFonts w:hint="eastAsia" w:ascii="仿宋_GB2312" w:hAnsi="仿宋_GB2312" w:eastAsia="仿宋_GB2312" w:cs="仿宋_GB2312"/>
        </w:rPr>
      </w:r>
    </w:p>
    <w:p>
      <w:pPr>
        <w:pStyle w:val="1376"/>
        <w:keepNext w:val="false"/>
        <w:keepLines w:val="false"/>
        <w:pageBreakBefore w:val="false"/>
        <w:widowControl w:val="false"/>
        <w:numPr>
          <w:ilvl w:val="0"/>
          <w:numId w:val="7"/>
        </w:numPr>
        <w:pBdr/>
        <w:shd w:val="clear" w:color="auto" w:fill="auto"/>
        <w:tabs>
          <w:tab w:val="left" w:leader="none" w:pos="1951"/>
        </w:tabs>
        <w:spacing w:after="0" w:before="0" w:line="520" w:lineRule="exact"/>
        <w:ind w:right="0" w:firstLine="0" w:left="1540"/>
        <w:jc w:val="both"/>
        <w:rPr>
          <w:rFonts w:hint="eastAsia" w:ascii="仿宋_GB2312" w:hAnsi="仿宋_GB2312" w:eastAsia="仿宋_GB2312" w:cs="仿宋_GB2312"/>
        </w:rPr>
      </w:pPr>
      <w:r/>
      <w:bookmarkStart w:id="56" w:name="bookmark64"/>
      <w:r/>
      <w:bookmarkEnd w:id="56"/>
      <w:r>
        <w:rPr>
          <w:rFonts w:hint="eastAsia" w:ascii="仿宋_GB2312" w:hAnsi="仿宋_GB2312" w:eastAsia="仿宋_GB2312" w:cs="仿宋_GB2312"/>
          <w:color w:val="000000"/>
          <w:spacing w:val="0"/>
          <w:position w:val="0"/>
        </w:rPr>
        <w:t xml:space="preserve">农村住房抗震改造竣工验收表</w:t>
      </w:r>
      <w:r>
        <w:rPr>
          <w:rFonts w:hint="eastAsia" w:ascii="仿宋_GB2312" w:hAnsi="仿宋_GB2312" w:eastAsia="仿宋_GB2312" w:cs="仿宋_GB2312"/>
        </w:rPr>
      </w:r>
    </w:p>
    <w:p>
      <w:pPr>
        <w:pStyle w:val="1376"/>
        <w:keepNext w:val="false"/>
        <w:keepLines w:val="false"/>
        <w:pageBreakBefore w:val="false"/>
        <w:widowControl w:val="false"/>
        <w:numPr>
          <w:ilvl w:val="0"/>
          <w:numId w:val="7"/>
        </w:numPr>
        <w:pBdr/>
        <w:shd w:val="clear" w:color="auto" w:fill="auto"/>
        <w:tabs>
          <w:tab w:val="left" w:leader="none" w:pos="1951"/>
        </w:tabs>
        <w:spacing w:after="0" w:before="0" w:line="520" w:lineRule="exact"/>
        <w:ind w:right="0" w:firstLine="0" w:left="1540"/>
        <w:jc w:val="both"/>
        <w:rPr>
          <w:rFonts w:hint="eastAsia" w:ascii="仿宋_GB2312" w:hAnsi="仿宋_GB2312" w:eastAsia="仿宋_GB2312" w:cs="仿宋_GB2312"/>
        </w:rPr>
      </w:pPr>
      <w:r/>
      <w:bookmarkStart w:id="57" w:name="bookmark65"/>
      <w:r/>
      <w:bookmarkEnd w:id="57"/>
      <w:r>
        <w:rPr>
          <w:rFonts w:hint="eastAsia" w:ascii="仿宋_GB2312" w:hAnsi="仿宋_GB2312" w:eastAsia="仿宋_GB2312" w:cs="仿宋_GB2312"/>
          <w:color w:val="000000"/>
          <w:spacing w:val="0"/>
          <w:position w:val="0"/>
        </w:rPr>
        <w:t xml:space="preserve">农村住房抗震改造档案资料清单</w:t>
      </w:r>
      <w:r>
        <w:rPr>
          <w:rFonts w:hint="eastAsia" w:ascii="仿宋_GB2312" w:hAnsi="仿宋_GB2312" w:eastAsia="仿宋_GB2312" w:cs="仿宋_GB2312"/>
        </w:rPr>
      </w:r>
    </w:p>
    <w:p>
      <w:pPr>
        <w:pStyle w:val="1376"/>
        <w:keepNext w:val="false"/>
        <w:keepLines w:val="false"/>
        <w:pageBreakBefore w:val="false"/>
        <w:widowControl w:val="false"/>
        <w:numPr>
          <w:ilvl w:val="0"/>
          <w:numId w:val="7"/>
        </w:numPr>
        <w:pBdr/>
        <w:shd w:val="clear" w:color="auto" w:fill="auto"/>
        <w:tabs>
          <w:tab w:val="left" w:leader="none" w:pos="1991"/>
        </w:tabs>
        <w:spacing w:after="0" w:before="0" w:line="520" w:lineRule="exact"/>
        <w:ind w:right="0" w:hanging="340" w:left="1920"/>
        <w:jc w:val="both"/>
        <w:rPr>
          <w:rFonts w:hint="eastAsia" w:ascii="仿宋_GB2312" w:hAnsi="仿宋_GB2312" w:eastAsia="仿宋_GB2312" w:cs="仿宋_GB2312"/>
        </w:rPr>
      </w:pPr>
      <w:r/>
      <w:bookmarkStart w:id="58" w:name="bookmark66"/>
      <w:r/>
      <w:bookmarkEnd w:id="58"/>
      <w:r>
        <w:rPr>
          <w:rFonts w:hint="eastAsia" w:ascii="仿宋_GB2312" w:hAnsi="仿宋_GB2312" w:eastAsia="仿宋_GB2312" w:cs="仿宋_GB2312"/>
          <w:color w:val="000000"/>
          <w:spacing w:val="0"/>
          <w:position w:val="0"/>
        </w:rPr>
        <w:t xml:space="preserve">云南省农村住房抗震认定与抗震改造工作指南（试 行）</w:t>
      </w:r>
      <w:r>
        <w:rPr>
          <w:rFonts w:hint="eastAsia" w:ascii="仿宋_GB2312" w:hAnsi="仿宋_GB2312" w:eastAsia="仿宋_GB2312" w:cs="仿宋_GB2312"/>
          <w:color w:val="000000"/>
          <w:spacing w:val="0"/>
          <w:position w:val="0"/>
          <w:sz w:val="32"/>
          <w:szCs w:val="32"/>
        </w:rPr>
        <w:t xml:space="preserve">2020</w:t>
      </w:r>
      <w:r>
        <w:rPr>
          <w:rFonts w:hint="eastAsia" w:ascii="仿宋_GB2312" w:hAnsi="仿宋_GB2312" w:eastAsia="仿宋_GB2312" w:cs="仿宋_GB2312"/>
          <w:color w:val="000000"/>
          <w:spacing w:val="0"/>
          <w:position w:val="0"/>
        </w:rPr>
        <w:t xml:space="preserve">及云南省农村住房抗震认定与抗震改造 技术要点</w:t>
      </w:r>
      <w:r>
        <w:rPr>
          <w:rFonts w:hint="eastAsia" w:ascii="仿宋_GB2312" w:hAnsi="仿宋_GB2312" w:eastAsia="仿宋_GB2312" w:cs="仿宋_GB2312"/>
        </w:rPr>
      </w:r>
    </w:p>
    <w:p>
      <w:pPr>
        <w:pStyle w:val="1376"/>
        <w:keepNext w:val="false"/>
        <w:keepLines w:val="false"/>
        <w:pageBreakBefore w:val="false"/>
        <w:widowControl w:val="false"/>
        <w:numPr>
          <w:ilvl w:val="0"/>
          <w:numId w:val="7"/>
        </w:numPr>
        <w:pBdr/>
        <w:shd w:val="clear" w:color="auto" w:fill="auto"/>
        <w:tabs>
          <w:tab w:val="left" w:leader="none" w:pos="1951"/>
        </w:tabs>
        <w:spacing w:after="7060" w:before="0" w:line="520" w:lineRule="exact"/>
        <w:ind w:right="0" w:firstLine="0" w:left="1540"/>
        <w:jc w:val="both"/>
        <w:rPr>
          <w:rFonts w:hint="eastAsia" w:ascii="仿宋_GB2312" w:hAnsi="仿宋_GB2312" w:eastAsia="仿宋_GB2312" w:cs="仿宋_GB2312"/>
          <w:sz w:val="32"/>
          <w:szCs w:val="32"/>
        </w:rPr>
      </w:pPr>
      <w:r/>
      <w:bookmarkStart w:id="59" w:name="bookmark67"/>
      <w:r/>
      <w:bookmarkEnd w:id="59"/>
      <w:r>
        <w:rPr>
          <w:rFonts w:hint="eastAsia" w:ascii="仿宋_GB2312" w:hAnsi="仿宋_GB2312" w:eastAsia="仿宋_GB2312" w:cs="仿宋_GB2312"/>
          <w:color w:val="000000"/>
          <w:spacing w:val="0"/>
          <w:position w:val="0"/>
          <w:sz w:val="30"/>
          <w:szCs w:val="30"/>
        </w:rPr>
        <w:t xml:space="preserve">云南省农村危房认定技术指南（修订）</w:t>
      </w:r>
      <w:r>
        <w:rPr>
          <w:rFonts w:hint="eastAsia" w:ascii="仿宋_GB2312" w:hAnsi="仿宋_GB2312" w:eastAsia="仿宋_GB2312" w:cs="仿宋_GB2312"/>
          <w:color w:val="000000"/>
          <w:spacing w:val="0"/>
          <w:position w:val="0"/>
          <w:sz w:val="32"/>
          <w:szCs w:val="32"/>
        </w:rPr>
        <w:t xml:space="preserve">2018</w:t>
      </w:r>
      <w:r>
        <w:rPr>
          <w:rFonts w:hint="eastAsia" w:ascii="仿宋_GB2312" w:hAnsi="仿宋_GB2312" w:eastAsia="仿宋_GB2312" w:cs="仿宋_GB2312"/>
          <w:sz w:val="32"/>
          <w:szCs w:val="32"/>
        </w:rPr>
      </w:r>
    </w:p>
    <w:p>
      <w:pPr>
        <w:pStyle w:val="1376"/>
        <w:keepNext w:val="false"/>
        <w:keepLines w:val="false"/>
        <w:pageBreakBefore w:val="false"/>
        <w:widowControl w:val="false"/>
        <w:pBdr/>
        <w:shd w:val="clear" w:color="auto" w:fill="auto"/>
        <w:spacing w:after="720" w:before="0" w:line="520" w:lineRule="exact"/>
        <w:ind w:right="0" w:firstLine="0" w:lef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附件</w:t>
      </w:r>
      <w:r>
        <w:rPr>
          <w:rFonts w:hint="eastAsia" w:ascii="仿宋_GB2312" w:hAnsi="仿宋_GB2312" w:eastAsia="仿宋_GB2312" w:cs="仿宋_GB2312"/>
          <w:color w:val="000000"/>
          <w:spacing w:val="0"/>
          <w:position w:val="0"/>
          <w:sz w:val="32"/>
          <w:szCs w:val="32"/>
          <w:lang w:val="zh-CN" w:eastAsia="zh-CN" w:bidi="zh-CN"/>
        </w:rPr>
        <w:t xml:space="preserve">1</w:t>
      </w:r>
      <w:r>
        <w:rPr>
          <w:rFonts w:hint="eastAsia" w:ascii="仿宋_GB2312" w:hAnsi="仿宋_GB2312" w:eastAsia="仿宋_GB2312" w:cs="仿宋_GB2312"/>
          <w:sz w:val="32"/>
          <w:szCs w:val="32"/>
        </w:rPr>
      </w:r>
    </w:p>
    <w:p>
      <w:pPr>
        <w:pStyle w:val="1378"/>
        <w:keepNext w:val="true"/>
        <w:keepLines w:val="true"/>
        <w:pageBreakBefore w:val="false"/>
        <w:widowControl w:val="false"/>
        <w:pBdr/>
        <w:shd w:val="clear" w:color="auto" w:fill="auto"/>
        <w:spacing w:after="720" w:before="0" w:line="520" w:lineRule="exact"/>
        <w:ind w:right="0" w:firstLine="0" w:left="0"/>
        <w:jc w:val="center"/>
        <w:rPr>
          <w:rFonts w:hint="eastAsia" w:ascii="仿宋_GB2312" w:hAnsi="仿宋_GB2312" w:eastAsia="仿宋_GB2312" w:cs="仿宋_GB2312"/>
        </w:rPr>
      </w:pPr>
      <w:r/>
      <w:bookmarkStart w:id="60" w:name="bookmark68"/>
      <w:r/>
      <w:bookmarkStart w:id="61" w:name="bookmark69"/>
      <w:r/>
      <w:bookmarkStart w:id="62" w:name="bookmark70"/>
      <w:r>
        <w:rPr>
          <w:rFonts w:hint="eastAsia" w:ascii="方正小标宋简体" w:hAnsi="方正小标宋简体" w:eastAsia="方正小标宋简体" w:cs="方正小标宋简体"/>
          <w:color w:val="000000"/>
          <w:spacing w:val="0"/>
          <w:position w:val="0"/>
          <w:sz w:val="36"/>
          <w:szCs w:val="36"/>
          <w:lang w:eastAsia="zh-CN"/>
        </w:rPr>
        <w:t xml:space="preserve">水泄乡</w:t>
      </w:r>
      <w:r>
        <w:rPr>
          <w:rFonts w:hint="eastAsia" w:ascii="方正小标宋简体" w:hAnsi="方正小标宋简体" w:eastAsia="方正小标宋简体" w:cs="方正小标宋简体"/>
          <w:color w:val="000000"/>
          <w:spacing w:val="0"/>
          <w:position w:val="0"/>
          <w:sz w:val="36"/>
          <w:szCs w:val="36"/>
        </w:rPr>
        <w:t xml:space="preserve">农房抗震改造工程领导小组</w:t>
      </w:r>
      <w:bookmarkEnd w:id="60"/>
      <w:r/>
      <w:bookmarkEnd w:id="61"/>
      <w:r/>
      <w:bookmarkEnd w:id="62"/>
      <w:r/>
      <w:r>
        <w:rPr>
          <w:rFonts w:hint="eastAsia" w:ascii="仿宋_GB2312" w:hAnsi="仿宋_GB2312" w:eastAsia="仿宋_GB2312" w:cs="仿宋_GB2312"/>
        </w:rPr>
      </w:r>
    </w:p>
    <w:tbl>
      <w:tblPr>
        <w:tblStyle w:val="1370"/>
        <w:tblW w:w="0" w:type="auto"/>
        <w:jc w:val="right"/>
        <w:tblBorders/>
        <w:tblLayout w:type="fixed"/>
        <w:tblCellMar>
          <w:left w:w="10" w:type="dxa"/>
          <w:top w:w="0" w:type="dxa"/>
          <w:right w:w="10" w:type="dxa"/>
          <w:bottom w:w="0" w:type="dxa"/>
        </w:tblCellMar>
        <w:tblLook w:val="04A0" w:firstRow="1" w:lastRow="0" w:firstColumn="1" w:lastColumn="0" w:noHBand="0" w:noVBand="1"/>
      </w:tblPr>
      <w:tblGrid>
        <w:gridCol w:w="7690"/>
      </w:tblGrid>
      <w:tr>
        <w:trPr>
          <w:jc w:val="right"/>
          <w:trHeight w:val="475" w:hRule="exact"/>
        </w:trPr>
        <w:tc>
          <w:tcPr>
            <w:shd w:val="clear" w:color="auto" w:fill="ffffff"/>
            <w:tcBorders/>
            <w:tcW w:w="7690" w:type="dxa"/>
            <w:vAlign w:val="top"/>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position w:val="0"/>
              </w:rPr>
              <w:t xml:space="preserve">组</w:t>
            </w:r>
            <w:r>
              <w:rPr>
                <w:rFonts w:hint="eastAsia" w:ascii="仿宋_GB2312" w:hAnsi="仿宋_GB2312" w:eastAsia="仿宋_GB2312" w:cs="仿宋_GB2312"/>
                <w:color w:val="000000"/>
                <w:spacing w:val="0"/>
                <w:position w:val="0"/>
                <w:lang w:val="en-US" w:eastAsia="zh-CN"/>
              </w:rPr>
              <w:t xml:space="preserve">  </w:t>
            </w:r>
            <w:r>
              <w:rPr>
                <w:rFonts w:hint="eastAsia" w:ascii="仿宋_GB2312" w:hAnsi="仿宋_GB2312" w:eastAsia="仿宋_GB2312" w:cs="仿宋_GB2312"/>
                <w:color w:val="000000"/>
                <w:spacing w:val="0"/>
                <w:position w:val="0"/>
              </w:rPr>
              <w:t xml:space="preserve">长：</w:t>
            </w:r>
            <w:r>
              <w:rPr>
                <w:rFonts w:hint="eastAsia" w:ascii="仿宋_GB2312" w:hAnsi="仿宋_GB2312" w:eastAsia="仿宋_GB2312" w:cs="仿宋_GB2312"/>
                <w:color w:val="000000"/>
                <w:spacing w:val="0"/>
                <w:position w:val="0"/>
                <w:lang w:eastAsia="zh-CN"/>
              </w:rPr>
              <w:t xml:space="preserve">穆义华</w:t>
            </w:r>
            <w:r>
              <w:rPr>
                <w:rFonts w:hint="eastAsia" w:ascii="仿宋_GB2312" w:hAnsi="仿宋_GB2312" w:eastAsia="仿宋_GB2312" w:cs="仿宋_GB2312"/>
                <w:lang w:eastAsia="zh-CN"/>
              </w:rPr>
            </w:r>
          </w:p>
        </w:tc>
      </w:tr>
      <w:tr>
        <w:trPr>
          <w:jc w:val="right"/>
          <w:trHeight w:val="590"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position w:val="0"/>
              </w:rPr>
              <w:t xml:space="preserve">副组长：</w:t>
            </w:r>
            <w:r>
              <w:rPr>
                <w:rFonts w:hint="eastAsia" w:ascii="仿宋_GB2312" w:hAnsi="仿宋_GB2312" w:eastAsia="仿宋_GB2312" w:cs="仿宋_GB2312"/>
                <w:color w:val="000000"/>
                <w:spacing w:val="0"/>
                <w:position w:val="0"/>
                <w:lang w:eastAsia="zh-CN"/>
              </w:rPr>
              <w:t xml:space="preserve">金育超</w:t>
            </w:r>
            <w:r>
              <w:rPr>
                <w:rFonts w:hint="eastAsia" w:ascii="仿宋_GB2312" w:hAnsi="仿宋_GB2312" w:eastAsia="仿宋_GB2312" w:cs="仿宋_GB2312"/>
                <w:lang w:eastAsia="zh-CN"/>
              </w:rPr>
            </w:r>
          </w:p>
        </w:tc>
      </w:tr>
      <w:tr>
        <w:trPr>
          <w:jc w:val="right"/>
          <w:trHeight w:val="586"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both"/>
              <w:rPr>
                <w:rFonts w:hint="eastAsia" w:ascii="仿宋_GB2312" w:hAnsi="仿宋_GB2312" w:eastAsia="仿宋_GB2312" w:cs="仿宋_GB2312"/>
                <w:lang w:eastAsia="zh-CN"/>
              </w:rPr>
            </w:pPr>
            <w:r>
              <w:rPr>
                <w:rFonts w:hint="eastAsia" w:ascii="仿宋_GB2312" w:hAnsi="仿宋_GB2312" w:eastAsia="仿宋_GB2312" w:cs="仿宋_GB2312"/>
                <w:color w:val="000000"/>
                <w:spacing w:val="0"/>
                <w:position w:val="0"/>
              </w:rPr>
              <w:t xml:space="preserve">成</w:t>
            </w:r>
            <w:r>
              <w:rPr>
                <w:rFonts w:hint="eastAsia" w:ascii="仿宋_GB2312" w:hAnsi="仿宋_GB2312" w:eastAsia="仿宋_GB2312" w:cs="仿宋_GB2312"/>
                <w:color w:val="000000"/>
                <w:spacing w:val="0"/>
                <w:position w:val="0"/>
                <w:lang w:val="en-US" w:eastAsia="zh-CN"/>
              </w:rPr>
              <w:t xml:space="preserve">  </w:t>
            </w:r>
            <w:r>
              <w:rPr>
                <w:rFonts w:hint="eastAsia" w:ascii="仿宋_GB2312" w:hAnsi="仿宋_GB2312" w:eastAsia="仿宋_GB2312" w:cs="仿宋_GB2312"/>
                <w:color w:val="000000"/>
                <w:spacing w:val="0"/>
                <w:position w:val="0"/>
              </w:rPr>
              <w:t xml:space="preserve">员：</w:t>
            </w:r>
            <w:r>
              <w:rPr>
                <w:rFonts w:hint="eastAsia" w:ascii="仿宋_GB2312" w:hAnsi="仿宋_GB2312" w:eastAsia="仿宋_GB2312" w:cs="仿宋_GB2312"/>
                <w:color w:val="000000"/>
                <w:spacing w:val="0"/>
                <w:position w:val="0"/>
                <w:lang w:eastAsia="zh-CN"/>
              </w:rPr>
              <w:t xml:space="preserve">国土规划中心主任</w:t>
            </w:r>
            <w:r>
              <w:rPr>
                <w:rFonts w:hint="eastAsia" w:ascii="仿宋_GB2312" w:hAnsi="仿宋_GB2312" w:eastAsia="仿宋_GB2312" w:cs="仿宋_GB2312"/>
                <w:color w:val="000000"/>
                <w:spacing w:val="0"/>
                <w:position w:val="0"/>
                <w:lang w:val="en-US" w:eastAsia="zh-CN"/>
              </w:rPr>
              <w:t xml:space="preserve"> </w:t>
            </w:r>
            <w:r>
              <w:rPr>
                <w:rFonts w:hint="eastAsia" w:ascii="仿宋_GB2312" w:hAnsi="仿宋_GB2312" w:eastAsia="仿宋_GB2312" w:cs="仿宋_GB2312"/>
                <w:color w:val="000000"/>
                <w:spacing w:val="0"/>
                <w:position w:val="0"/>
                <w:lang w:eastAsia="zh-CN"/>
              </w:rPr>
              <w:t xml:space="preserve">李志强</w:t>
            </w:r>
            <w:r>
              <w:rPr>
                <w:rFonts w:hint="eastAsia" w:ascii="仿宋_GB2312" w:hAnsi="仿宋_GB2312" w:eastAsia="仿宋_GB2312" w:cs="仿宋_GB2312"/>
                <w:lang w:eastAsia="zh-CN"/>
              </w:rPr>
            </w:r>
          </w:p>
        </w:tc>
      </w:tr>
      <w:tr>
        <w:trPr>
          <w:jc w:val="right"/>
          <w:trHeight w:val="586"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200" w:left="0"/>
              <w:jc w:val="both"/>
              <w:rPr>
                <w:rFonts w:hint="eastAsia" w:ascii="仿宋_GB2312" w:hAnsi="仿宋_GB2312" w:eastAsia="仿宋_GB2312" w:cs="仿宋_GB2312"/>
                <w:color w:val="000000"/>
                <w:spacing w:val="0"/>
                <w:position w:val="0"/>
              </w:rPr>
            </w:pPr>
            <w:r>
              <w:rPr>
                <w:rFonts w:hint="eastAsia" w:ascii="仿宋_GB2312" w:hAnsi="仿宋_GB2312" w:eastAsia="仿宋_GB2312" w:cs="仿宋_GB2312"/>
                <w:lang w:eastAsia="zh-CN"/>
              </w:rPr>
              <w:t xml:space="preserve">木春（水泄村总党支部书记）</w:t>
            </w:r>
            <w:r>
              <w:rPr>
                <w:rFonts w:hint="eastAsia" w:ascii="仿宋_GB2312" w:hAnsi="仿宋_GB2312" w:eastAsia="仿宋_GB2312" w:cs="仿宋_GB2312"/>
                <w:color w:val="000000"/>
                <w:spacing w:val="0"/>
                <w:position w:val="0"/>
              </w:rPr>
            </w:r>
          </w:p>
        </w:tc>
      </w:tr>
      <w:tr>
        <w:trPr>
          <w:jc w:val="right"/>
          <w:trHeight w:val="586"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200" w:left="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 xml:space="preserve">肖毅（</w:t>
            </w:r>
            <w:r>
              <w:rPr>
                <w:rFonts w:hint="eastAsia" w:ascii="仿宋_GB2312" w:hAnsi="仿宋_GB2312" w:eastAsia="仿宋_GB2312" w:cs="仿宋_GB2312"/>
                <w:lang w:eastAsia="zh-CN"/>
              </w:rPr>
              <w:t xml:space="preserve">阿波村总党支部书记</w:t>
            </w:r>
            <w:r>
              <w:rPr>
                <w:rFonts w:hint="eastAsia" w:ascii="仿宋_GB2312" w:hAnsi="仿宋_GB2312" w:eastAsia="仿宋_GB2312" w:cs="仿宋_GB2312"/>
                <w:lang w:val="en-US" w:eastAsia="zh-CN"/>
              </w:rPr>
              <w:t xml:space="preserve">）</w:t>
            </w:r>
            <w:r>
              <w:rPr>
                <w:rFonts w:hint="eastAsia" w:ascii="仿宋_GB2312" w:hAnsi="仿宋_GB2312" w:eastAsia="仿宋_GB2312" w:cs="仿宋_GB2312"/>
                <w:lang w:eastAsia="zh-CN"/>
              </w:rPr>
            </w:r>
          </w:p>
        </w:tc>
      </w:tr>
      <w:tr>
        <w:trPr>
          <w:jc w:val="right"/>
          <w:trHeight w:val="590"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200" w:left="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茶德蒋（</w:t>
            </w:r>
            <w:r>
              <w:rPr>
                <w:rFonts w:hint="eastAsia" w:ascii="仿宋_GB2312" w:hAnsi="仿宋_GB2312" w:eastAsia="仿宋_GB2312" w:cs="仿宋_GB2312"/>
                <w:lang w:eastAsia="zh-CN"/>
              </w:rPr>
              <w:t xml:space="preserve">阿林村总党支部书记</w:t>
            </w:r>
            <w:r>
              <w:rPr>
                <w:rFonts w:hint="eastAsia" w:ascii="仿宋_GB2312" w:hAnsi="仿宋_GB2312" w:eastAsia="仿宋_GB2312" w:cs="仿宋_GB2312"/>
                <w:lang w:val="en-US" w:eastAsia="zh-CN"/>
              </w:rPr>
              <w:t xml:space="preserve">）</w:t>
            </w:r>
            <w:r>
              <w:rPr>
                <w:rFonts w:hint="default" w:ascii="仿宋_GB2312" w:hAnsi="仿宋_GB2312" w:eastAsia="仿宋_GB2312" w:cs="仿宋_GB2312"/>
                <w:lang w:val="en-US" w:eastAsia="zh-CN"/>
              </w:rPr>
            </w:r>
          </w:p>
        </w:tc>
      </w:tr>
      <w:tr>
        <w:trPr>
          <w:jc w:val="right"/>
          <w:trHeight w:val="586"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200" w:left="0"/>
              <w:jc w:val="left"/>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 xml:space="preserve">吴佳易(</w:t>
            </w:r>
            <w:r>
              <w:rPr>
                <w:rFonts w:hint="eastAsia" w:ascii="仿宋_GB2312" w:hAnsi="仿宋_GB2312" w:eastAsia="仿宋_GB2312" w:cs="仿宋_GB2312"/>
                <w:lang w:eastAsia="zh-CN"/>
              </w:rPr>
              <w:t xml:space="preserve">阿林村村民委员会主任</w:t>
            </w:r>
            <w:r>
              <w:rPr>
                <w:rFonts w:hint="eastAsia" w:ascii="仿宋_GB2312" w:hAnsi="仿宋_GB2312" w:eastAsia="仿宋_GB2312" w:cs="仿宋_GB2312"/>
                <w:lang w:val="en-US" w:eastAsia="zh-CN"/>
              </w:rPr>
              <w:t xml:space="preserve">)</w:t>
            </w:r>
            <w:r>
              <w:rPr>
                <w:rFonts w:hint="eastAsia" w:ascii="仿宋_GB2312" w:hAnsi="仿宋_GB2312" w:eastAsia="仿宋_GB2312" w:cs="仿宋_GB2312"/>
                <w:lang w:eastAsia="zh-CN"/>
              </w:rPr>
            </w:r>
          </w:p>
        </w:tc>
      </w:tr>
      <w:tr>
        <w:trPr>
          <w:jc w:val="right"/>
          <w:trHeight w:val="590"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200" w:left="0"/>
              <w:jc w:val="left"/>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 xml:space="preserve">董伟（文库村总党支部书记）</w:t>
            </w:r>
            <w:r>
              <w:rPr>
                <w:rFonts w:hint="default" w:ascii="仿宋_GB2312" w:hAnsi="仿宋_GB2312" w:eastAsia="仿宋_GB2312" w:cs="仿宋_GB2312"/>
                <w:lang w:val="en-US" w:eastAsia="zh-CN"/>
              </w:rPr>
            </w:r>
          </w:p>
        </w:tc>
      </w:tr>
      <w:tr>
        <w:trPr>
          <w:jc w:val="right"/>
          <w:trHeight w:val="586" w:hRule="exact"/>
        </w:trPr>
        <w:tc>
          <w:tcPr>
            <w:shd w:val="clear" w:color="auto" w:fill="ffffff"/>
            <w:tcBorders/>
            <w:tcW w:w="7690" w:type="dxa"/>
            <w:vAlign w:val="top"/>
            <w:textDirection w:val="lrTb"/>
            <w:noWrap w:val="false"/>
          </w:tcPr>
          <w:p>
            <w:pPr>
              <w:pStyle w:val="1388"/>
              <w:keepNext w:val="false"/>
              <w:keepLines w:val="false"/>
              <w:pageBreakBefore w:val="false"/>
              <w:widowControl w:val="false"/>
              <w:pBdr/>
              <w:shd w:val="clear" w:color="auto" w:fill="auto"/>
              <w:spacing w:after="0" w:before="120" w:line="520" w:lineRule="exact"/>
              <w:ind w:right="0" w:firstLine="1200" w:left="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李映刚（咱咧村总党支部书记）</w:t>
            </w:r>
            <w:r>
              <w:rPr>
                <w:rFonts w:hint="eastAsia" w:ascii="仿宋_GB2312" w:hAnsi="仿宋_GB2312" w:eastAsia="仿宋_GB2312" w:cs="仿宋_GB2312"/>
                <w:lang w:eastAsia="zh-CN"/>
              </w:rPr>
            </w:r>
          </w:p>
        </w:tc>
      </w:tr>
      <w:tr>
        <w:trPr>
          <w:jc w:val="right"/>
          <w:trHeight w:val="590"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200" w:left="0"/>
              <w:jc w:val="left"/>
              <w:rPr>
                <w:rFonts w:hint="eastAsia" w:ascii="仿宋_GB2312" w:hAnsi="仿宋_GB2312" w:eastAsia="仿宋_GB2312" w:cs="仿宋_GB2312"/>
              </w:rPr>
            </w:pPr>
            <w:r>
              <w:rPr>
                <w:rFonts w:hint="eastAsia" w:ascii="仿宋_GB2312" w:hAnsi="仿宋_GB2312" w:eastAsia="仿宋_GB2312" w:cs="仿宋_GB2312"/>
                <w:lang w:eastAsia="zh-CN"/>
              </w:rPr>
              <w:t xml:space="preserve">梁登寿（世兴村总党支部书记）</w:t>
            </w:r>
            <w:r>
              <w:rPr>
                <w:rFonts w:hint="eastAsia" w:ascii="仿宋_GB2312" w:hAnsi="仿宋_GB2312" w:eastAsia="仿宋_GB2312" w:cs="仿宋_GB2312"/>
              </w:rPr>
            </w:r>
          </w:p>
        </w:tc>
      </w:tr>
      <w:tr>
        <w:trPr>
          <w:jc w:val="right"/>
          <w:trHeight w:val="590"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200" w:left="0"/>
              <w:jc w:val="left"/>
              <w:rPr>
                <w:rFonts w:hint="eastAsia" w:ascii="仿宋_GB2312" w:hAnsi="仿宋_GB2312" w:eastAsia="仿宋_GB2312" w:cs="仿宋_GB2312"/>
              </w:rPr>
            </w:pPr>
            <w:r>
              <w:rPr>
                <w:rFonts w:hint="eastAsia" w:ascii="仿宋_GB2312" w:hAnsi="仿宋_GB2312" w:eastAsia="仿宋_GB2312" w:cs="仿宋_GB2312"/>
                <w:lang w:eastAsia="zh-CN"/>
              </w:rPr>
              <w:t xml:space="preserve">郭兴寿（乐把村总党支部书记）</w:t>
            </w:r>
            <w:r>
              <w:rPr>
                <w:rFonts w:hint="eastAsia" w:ascii="仿宋_GB2312" w:hAnsi="仿宋_GB2312" w:eastAsia="仿宋_GB2312" w:cs="仿宋_GB2312"/>
              </w:rPr>
            </w:r>
          </w:p>
        </w:tc>
      </w:tr>
      <w:tr>
        <w:trPr>
          <w:jc w:val="right"/>
          <w:trHeight w:val="581" w:hRule="exact"/>
        </w:trPr>
        <w:tc>
          <w:tcPr>
            <w:shd w:val="clear" w:color="auto" w:fill="ffffff"/>
            <w:tcBorders/>
            <w:tcW w:w="7690" w:type="dxa"/>
            <w:vAlign w:val="top"/>
            <w:textDirection w:val="lrTb"/>
            <w:noWrap w:val="false"/>
          </w:tcPr>
          <w:p>
            <w:pPr>
              <w:pStyle w:val="1388"/>
              <w:keepNext w:val="false"/>
              <w:keepLines w:val="false"/>
              <w:pageBreakBefore w:val="false"/>
              <w:widowControl w:val="false"/>
              <w:pBdr/>
              <w:shd w:val="clear" w:color="auto" w:fill="auto"/>
              <w:spacing w:after="0" w:before="120" w:line="520" w:lineRule="exact"/>
              <w:ind w:right="0" w:firstLine="0" w:left="1260"/>
              <w:jc w:val="left"/>
              <w:rPr>
                <w:rFonts w:hint="eastAsia" w:ascii="仿宋_GB2312" w:hAnsi="仿宋_GB2312" w:eastAsia="仿宋_GB2312" w:cs="仿宋_GB2312"/>
              </w:rPr>
            </w:pPr>
            <w:r>
              <w:rPr>
                <w:rFonts w:hint="eastAsia" w:ascii="仿宋_GB2312" w:hAnsi="仿宋_GB2312" w:eastAsia="仿宋_GB2312" w:cs="仿宋_GB2312"/>
                <w:lang w:eastAsia="zh-CN"/>
              </w:rPr>
              <w:t xml:space="preserve">杨猛（瓦厂村村民委员会副主任）</w:t>
            </w:r>
            <w:r>
              <w:rPr>
                <w:rFonts w:hint="eastAsia" w:ascii="仿宋_GB2312" w:hAnsi="仿宋_GB2312" w:eastAsia="仿宋_GB2312" w:cs="仿宋_GB2312"/>
              </w:rPr>
            </w:r>
          </w:p>
        </w:tc>
      </w:tr>
      <w:tr>
        <w:trPr>
          <w:jc w:val="right"/>
          <w:trHeight w:val="590" w:hRule="exact"/>
        </w:trPr>
        <w:tc>
          <w:tcPr>
            <w:shd w:val="clear" w:color="auto" w:fill="ffffff"/>
            <w:tcBorders/>
            <w:tcW w:w="7690" w:type="dxa"/>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200" w:left="0"/>
              <w:jc w:val="left"/>
              <w:rPr>
                <w:rFonts w:hint="eastAsia" w:ascii="仿宋_GB2312" w:hAnsi="仿宋_GB2312" w:eastAsia="仿宋_GB2312" w:cs="仿宋_GB2312"/>
              </w:rPr>
            </w:pPr>
            <w:r>
              <w:rPr>
                <w:rFonts w:hint="eastAsia" w:ascii="仿宋_GB2312" w:hAnsi="仿宋_GB2312" w:eastAsia="仿宋_GB2312" w:cs="仿宋_GB2312"/>
                <w:lang w:eastAsia="zh-CN"/>
              </w:rPr>
              <w:t xml:space="preserve">桑永雷（狮子窝村总党支部书记）</w:t>
            </w:r>
            <w:r>
              <w:rPr>
                <w:rFonts w:hint="eastAsia" w:ascii="仿宋_GB2312" w:hAnsi="仿宋_GB2312" w:eastAsia="仿宋_GB2312" w:cs="仿宋_GB2312"/>
              </w:rPr>
            </w:r>
          </w:p>
        </w:tc>
      </w:tr>
    </w:tbl>
    <w:p>
      <w:pPr>
        <w:pStyle w:val="1376"/>
        <w:keepNext w:val="false"/>
        <w:keepLines w:val="false"/>
        <w:pageBreakBefore w:val="false"/>
        <w:widowControl w:val="false"/>
        <w:pBdr/>
        <w:shd w:val="clear" w:color="auto" w:fill="auto"/>
        <w:spacing w:after="0" w:before="0" w:line="520" w:lineRule="exact"/>
        <w:ind w:right="0" w:firstLine="76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领导小组下设办公室在</w:t>
      </w:r>
      <w:r>
        <w:rPr>
          <w:rFonts w:hint="eastAsia" w:ascii="仿宋_GB2312" w:hAnsi="仿宋_GB2312" w:eastAsia="仿宋_GB2312" w:cs="仿宋_GB2312"/>
          <w:color w:val="000000"/>
          <w:spacing w:val="0"/>
          <w:position w:val="0"/>
          <w:lang w:eastAsia="zh-CN"/>
        </w:rPr>
        <w:t xml:space="preserve">国土规划中心</w:t>
      </w:r>
      <w:r>
        <w:rPr>
          <w:rFonts w:hint="eastAsia" w:ascii="仿宋_GB2312" w:hAnsi="仿宋_GB2312" w:eastAsia="仿宋_GB2312" w:cs="仿宋_GB2312"/>
          <w:color w:val="000000"/>
          <w:spacing w:val="0"/>
          <w:position w:val="0"/>
        </w:rPr>
        <w:t xml:space="preserve">，办公室主任由</w:t>
      </w:r>
      <w:r>
        <w:rPr>
          <w:rFonts w:hint="eastAsia" w:ascii="仿宋_GB2312" w:hAnsi="仿宋_GB2312" w:eastAsia="仿宋_GB2312" w:cs="仿宋_GB2312"/>
          <w:color w:val="000000"/>
          <w:spacing w:val="0"/>
          <w:position w:val="0"/>
          <w:lang w:eastAsia="zh-CN"/>
        </w:rPr>
        <w:t xml:space="preserve">金育超</w:t>
      </w:r>
      <w:r>
        <w:rPr>
          <w:rFonts w:hint="eastAsia" w:ascii="仿宋_GB2312" w:hAnsi="仿宋_GB2312" w:eastAsia="仿宋_GB2312" w:cs="仿宋_GB2312"/>
          <w:color w:val="000000"/>
          <w:spacing w:val="0"/>
          <w:position w:val="0"/>
        </w:rPr>
        <w:t xml:space="preserve">担任。</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领导小组主要职责：贯彻落实党中央、国务院和省、州、县 党委、政府有关决策部署；统筹指导乡</w:t>
      </w:r>
      <w:r>
        <w:rPr>
          <w:rFonts w:hint="eastAsia" w:ascii="仿宋_GB2312" w:hAnsi="仿宋_GB2312" w:eastAsia="仿宋_GB2312" w:cs="仿宋_GB2312"/>
          <w:color w:val="000000"/>
          <w:spacing w:val="0"/>
          <w:position w:val="0"/>
          <w:lang w:eastAsia="zh-CN"/>
        </w:rPr>
        <w:t xml:space="preserve">村两级</w:t>
      </w:r>
      <w:r>
        <w:rPr>
          <w:rFonts w:hint="eastAsia" w:ascii="仿宋_GB2312" w:hAnsi="仿宋_GB2312" w:eastAsia="仿宋_GB2312" w:cs="仿宋_GB2312"/>
          <w:color w:val="000000"/>
          <w:spacing w:val="0"/>
          <w:position w:val="0"/>
        </w:rPr>
        <w:t xml:space="preserve">做好农房抗震加固改造工程工作的顺利推进；研究工作中的重大事项，协调解决工作中 的重大问题；完成县</w:t>
      </w:r>
      <w:r>
        <w:rPr>
          <w:rFonts w:hint="eastAsia" w:ascii="仿宋_GB2312" w:hAnsi="仿宋_GB2312" w:eastAsia="仿宋_GB2312" w:cs="仿宋_GB2312"/>
          <w:color w:val="000000"/>
          <w:spacing w:val="0"/>
          <w:position w:val="0"/>
          <w:lang w:eastAsia="zh-CN"/>
        </w:rPr>
        <w:t xml:space="preserve">乡两级</w:t>
      </w:r>
      <w:r>
        <w:rPr>
          <w:rFonts w:hint="eastAsia" w:ascii="仿宋_GB2312" w:hAnsi="仿宋_GB2312" w:eastAsia="仿宋_GB2312" w:cs="仿宋_GB2312"/>
          <w:color w:val="000000"/>
          <w:spacing w:val="0"/>
          <w:position w:val="0"/>
        </w:rPr>
        <w:t xml:space="preserve">政府交办的其他工作。</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领导小组办公室主要职责：承担领导小组日常工作；贯彻落实小组决策部署，督促落实领导小组议定事项；协调领导小组开展有关工作;建立</w:t>
      </w:r>
      <w:r>
        <w:rPr>
          <w:rFonts w:hint="eastAsia" w:ascii="仿宋_GB2312" w:hAnsi="仿宋_GB2312" w:eastAsia="仿宋_GB2312" w:cs="仿宋_GB2312"/>
          <w:color w:val="000000"/>
          <w:spacing w:val="0"/>
          <w:position w:val="0"/>
          <w:lang w:eastAsia="zh-CN"/>
        </w:rPr>
        <w:t xml:space="preserve">乡</w:t>
      </w:r>
      <w:r>
        <w:rPr>
          <w:rFonts w:hint="eastAsia" w:ascii="仿宋_GB2312" w:hAnsi="仿宋_GB2312" w:eastAsia="仿宋_GB2312" w:cs="仿宋_GB2312"/>
          <w:color w:val="000000"/>
          <w:spacing w:val="0"/>
          <w:position w:val="0"/>
        </w:rPr>
        <w:t xml:space="preserve">农房抗震加固改造工程工作联席会议制度，定期调度工作情况，及时研究解决突出问题，实行工作旬报制度；建立信息共享机制和工作检查通报排名机制，按照有关规定对动作迟缓、措施不力的</w:t>
      </w:r>
      <w:r>
        <w:rPr>
          <w:rFonts w:hint="eastAsia" w:ascii="仿宋_GB2312" w:hAnsi="仿宋_GB2312" w:eastAsia="仿宋_GB2312" w:cs="仿宋_GB2312"/>
          <w:color w:val="000000"/>
          <w:spacing w:val="0"/>
          <w:position w:val="0"/>
          <w:lang w:eastAsia="zh-CN"/>
        </w:rPr>
        <w:t xml:space="preserve">村</w:t>
      </w:r>
      <w:r>
        <w:rPr>
          <w:rFonts w:hint="eastAsia" w:ascii="仿宋_GB2312" w:hAnsi="仿宋_GB2312" w:eastAsia="仿宋_GB2312" w:cs="仿宋_GB2312"/>
          <w:color w:val="000000"/>
          <w:spacing w:val="0"/>
          <w:position w:val="0"/>
        </w:rPr>
        <w:t xml:space="preserve">进行通报批评和约谈；完成领导小组交办的其他工作。</w:t>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0" w:before="0" w:line="520" w:lineRule="exact"/>
        <w:ind w:right="0" w:firstLine="620" w:left="0"/>
        <w:jc w:val="both"/>
        <w:rPr>
          <w:rFonts w:hint="eastAsia" w:ascii="仿宋_GB2312" w:hAnsi="仿宋_GB2312" w:eastAsia="仿宋_GB2312" w:cs="仿宋_GB2312"/>
        </w:rPr>
        <w:sectPr>
          <w:footerReference w:type="default" r:id="rId20"/>
          <w:footerReference w:type="even" r:id="rId21"/>
          <w:footerReference w:type="first" r:id="rId22"/>
          <w:footnotePr>
            <w:numFmt w:val="decimal"/>
          </w:footnotePr>
          <w:endnotePr/>
          <w:type w:val="nextPage"/>
          <w:pgSz w:h="16840" w:orient="landscape" w:w="11900"/>
          <w:pgMar w:top="1998" w:right="1429" w:bottom="1918" w:left="1562" w:header="0" w:footer="3" w:gutter="0"/>
          <w:cols w:num="1" w:sep="0" w:space="720" w:equalWidth="1"/>
          <w:titlePg/>
        </w:sectPr>
      </w:pPr>
      <w:r>
        <w:rPr>
          <w:rFonts w:hint="eastAsia" w:ascii="仿宋_GB2312" w:hAnsi="仿宋_GB2312" w:eastAsia="仿宋_GB2312" w:cs="仿宋_GB2312"/>
          <w:color w:val="000000"/>
          <w:spacing w:val="0"/>
          <w:position w:val="0"/>
        </w:rPr>
        <w:t xml:space="preserve">领导小组成员如有变动，由相应岗位人员自行递补，并报领导小组办公室备案，此项工作完成后领导小组自行撤销。</w:t>
      </w:r>
      <w:r>
        <w:rPr>
          <w:rFonts w:hint="eastAsia" w:ascii="仿宋_GB2312" w:hAnsi="仿宋_GB2312" w:eastAsia="仿宋_GB2312" w:cs="仿宋_GB2312"/>
        </w:rPr>
      </w:r>
    </w:p>
    <w:p>
      <w:pPr>
        <w:pStyle w:val="1378"/>
        <w:keepNext w:val="true"/>
        <w:keepLines w:val="true"/>
        <w:pageBreakBefore w:val="false"/>
        <w:widowControl w:val="false"/>
        <w:pBdr/>
        <w:shd w:val="clear" w:color="auto" w:fill="auto"/>
        <w:spacing w:after="720" w:before="0" w:line="520" w:lineRule="exact"/>
        <w:ind w:right="0" w:firstLine="0" w:left="0"/>
        <w:jc w:val="center"/>
        <w:rPr>
          <w:rFonts w:hint="eastAsia" w:ascii="仿宋_GB2312" w:hAnsi="仿宋_GB2312" w:eastAsia="仿宋_GB2312" w:cs="仿宋_GB2312"/>
        </w:rPr>
      </w:pPr>
      <w:r/>
      <w:bookmarkStart w:id="63" w:name="bookmark71"/>
      <w:r/>
      <w:bookmarkStart w:id="64" w:name="bookmark73"/>
      <w:r/>
      <w:bookmarkStart w:id="65" w:name="bookmark72"/>
      <w:r>
        <w:rPr>
          <w:rFonts w:hint="eastAsia" w:ascii="方正小标宋简体" w:hAnsi="方正小标宋简体" w:eastAsia="方正小标宋简体" w:cs="方正小标宋简体"/>
          <w:b w:val="0"/>
          <w:bCs w:val="0"/>
          <w:i w:val="0"/>
          <w:iCs w:val="0"/>
          <w:smallCaps w:val="0"/>
          <w:strike w:val="0"/>
          <w:color w:val="000000"/>
          <w:spacing w:val="0"/>
          <w:position w:val="0"/>
          <w:sz w:val="36"/>
          <w:szCs w:val="36"/>
          <w:lang w:eastAsia="zh-CN"/>
        </w:rPr>
        <w:t xml:space="preserve">水泄乡2021年农房抗震改造工程任务</w:t>
      </w:r>
      <w:r>
        <w:rPr>
          <w:rFonts w:hint="eastAsia" w:ascii="方正小标宋简体" w:hAnsi="方正小标宋简体" w:eastAsia="方正小标宋简体" w:cs="方正小标宋简体"/>
          <w:b w:val="0"/>
          <w:bCs w:val="0"/>
          <w:i w:val="0"/>
          <w:iCs w:val="0"/>
          <w:smallCaps w:val="0"/>
          <w:strike w:val="0"/>
          <w:color w:val="000000"/>
          <w:spacing w:val="0"/>
          <w:position w:val="0"/>
          <w:sz w:val="36"/>
          <w:szCs w:val="36"/>
          <w:lang w:eastAsia="zh-CN"/>
        </w:rPr>
        <w:br/>
      </w:r>
      <w:r>
        <w:rPr>
          <w:rFonts w:hint="eastAsia" w:ascii="方正小标宋简体" w:hAnsi="方正小标宋简体" w:eastAsia="方正小标宋简体" w:cs="方正小标宋简体"/>
          <w:b w:val="0"/>
          <w:bCs w:val="0"/>
          <w:i w:val="0"/>
          <w:iCs w:val="0"/>
          <w:smallCaps w:val="0"/>
          <w:strike w:val="0"/>
          <w:color w:val="000000"/>
          <w:spacing w:val="0"/>
          <w:position w:val="0"/>
          <w:sz w:val="36"/>
          <w:szCs w:val="36"/>
          <w:lang w:eastAsia="zh-CN"/>
        </w:rPr>
        <w:t xml:space="preserve">计划指标分配表</w:t>
      </w:r>
      <w:bookmarkEnd w:id="63"/>
      <w:r/>
      <w:bookmarkEnd w:id="64"/>
      <w:r/>
      <w:bookmarkEnd w:id="65"/>
      <w:r/>
      <w:r>
        <w:rPr>
          <w:rFonts w:hint="eastAsia" w:ascii="仿宋_GB2312" w:hAnsi="仿宋_GB2312" w:eastAsia="仿宋_GB2312" w:cs="仿宋_GB2312"/>
        </w:rPr>
      </w:r>
    </w:p>
    <w:tbl>
      <w:tblPr>
        <w:tblStyle w:val="1370"/>
        <w:tblW w:w="0" w:type="auto"/>
        <w:jc w:val="center"/>
        <w:tblBorders/>
        <w:tblLayout w:type="fixed"/>
        <w:tblCellMar>
          <w:left w:w="10" w:type="dxa"/>
          <w:top w:w="0" w:type="dxa"/>
          <w:right w:w="10" w:type="dxa"/>
          <w:bottom w:w="0" w:type="dxa"/>
        </w:tblCellMar>
        <w:tblLook w:val="04A0" w:firstRow="1" w:lastRow="0" w:firstColumn="1" w:lastColumn="0" w:noHBand="0" w:noVBand="1"/>
      </w:tblPr>
      <w:tblGrid>
        <w:gridCol w:w="1166"/>
        <w:gridCol w:w="1354"/>
        <w:gridCol w:w="1804"/>
        <w:gridCol w:w="2090"/>
        <w:gridCol w:w="1688"/>
        <w:gridCol w:w="1406"/>
      </w:tblGrid>
      <w:tr>
        <w:trPr>
          <w:jc w:val="center"/>
          <w:trHeight w:val="680"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position w:val="0"/>
                <w:sz w:val="30"/>
                <w:szCs w:val="30"/>
              </w:rPr>
              <w:t xml:space="preserve">序号</w:t>
            </w:r>
            <w:r>
              <w:rPr>
                <w:rFonts w:hint="eastAsia" w:ascii="仿宋_GB2312" w:hAnsi="仿宋_GB2312" w:eastAsia="仿宋_GB2312" w:cs="仿宋_GB2312"/>
                <w:sz w:val="30"/>
                <w:szCs w:val="30"/>
              </w:rPr>
            </w:r>
          </w:p>
        </w:tc>
        <w:tc>
          <w:tcPr>
            <w:shd w:val="clear" w:color="auto" w:fill="ffffff"/>
            <w:tcBorders>
              <w:top w:val="single" w:color="auto" w:sz="4" w:space="0"/>
              <w:left w:val="single" w:color="auto" w:sz="4" w:space="0"/>
            </w:tcBorders>
            <w:tcW w:w="135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pacing w:val="0"/>
                <w:position w:val="0"/>
                <w:sz w:val="30"/>
                <w:szCs w:val="30"/>
                <w:lang w:eastAsia="zh-CN"/>
              </w:rPr>
              <w:t xml:space="preserve">行政村</w:t>
            </w:r>
            <w:r>
              <w:rPr>
                <w:rFonts w:hint="eastAsia" w:ascii="仿宋_GB2312" w:hAnsi="仿宋_GB2312" w:eastAsia="仿宋_GB2312" w:cs="仿宋_GB2312"/>
                <w:sz w:val="30"/>
                <w:szCs w:val="30"/>
                <w:lang w:eastAsia="zh-CN"/>
              </w:rPr>
            </w:r>
          </w:p>
        </w:tc>
        <w:tc>
          <w:tcPr>
            <w:shd w:val="clear" w:color="auto" w:fill="ffffff"/>
            <w:tcBorders>
              <w:top w:val="single" w:color="auto" w:sz="4" w:space="0"/>
              <w:left w:val="single" w:color="auto" w:sz="4" w:space="0"/>
            </w:tcBorders>
            <w:tcW w:w="180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position w:val="0"/>
                <w:sz w:val="30"/>
                <w:szCs w:val="30"/>
              </w:rPr>
              <w:t xml:space="preserve">四类对象</w:t>
            </w:r>
            <w:r>
              <w:rPr>
                <w:rFonts w:hint="eastAsia" w:ascii="仿宋_GB2312" w:hAnsi="仿宋_GB2312" w:eastAsia="仿宋_GB2312" w:cs="仿宋_GB2312"/>
                <w:sz w:val="30"/>
                <w:szCs w:val="30"/>
              </w:rPr>
            </w:r>
          </w:p>
        </w:tc>
        <w:tc>
          <w:tcPr>
            <w:shd w:val="clear" w:color="auto" w:fill="ffffff"/>
            <w:tcBorders>
              <w:top w:val="single" w:color="auto" w:sz="4" w:space="0"/>
              <w:left w:val="single" w:color="auto" w:sz="4" w:space="0"/>
            </w:tcBorders>
            <w:tcW w:w="2090"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color w:val="000000"/>
                <w:spacing w:val="0"/>
                <w:position w:val="0"/>
                <w:sz w:val="30"/>
                <w:szCs w:val="30"/>
              </w:rPr>
            </w:pPr>
            <w:r>
              <w:rPr>
                <w:rFonts w:hint="eastAsia" w:ascii="仿宋_GB2312" w:hAnsi="仿宋_GB2312" w:eastAsia="仿宋_GB2312" w:cs="仿宋_GB2312"/>
                <w:color w:val="000000"/>
                <w:spacing w:val="0"/>
                <w:position w:val="0"/>
                <w:sz w:val="30"/>
                <w:szCs w:val="30"/>
              </w:rPr>
              <w:t xml:space="preserve">非四类</w:t>
            </w:r>
            <w:r>
              <w:rPr>
                <w:rFonts w:hint="eastAsia" w:ascii="仿宋_GB2312" w:hAnsi="仿宋_GB2312" w:eastAsia="仿宋_GB2312" w:cs="仿宋_GB2312"/>
                <w:color w:val="000000"/>
                <w:spacing w:val="0"/>
                <w:position w:val="0"/>
                <w:sz w:val="30"/>
                <w:szCs w:val="30"/>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position w:val="0"/>
                <w:sz w:val="30"/>
                <w:szCs w:val="30"/>
              </w:rPr>
              <w:t xml:space="preserve">对象</w:t>
            </w:r>
            <w:r>
              <w:rPr>
                <w:rFonts w:hint="eastAsia" w:ascii="仿宋_GB2312" w:hAnsi="仿宋_GB2312" w:eastAsia="仿宋_GB2312" w:cs="仿宋_GB2312"/>
                <w:sz w:val="30"/>
                <w:szCs w:val="30"/>
              </w:rPr>
            </w:r>
          </w:p>
        </w:tc>
        <w:tc>
          <w:tcPr>
            <w:shd w:val="clear" w:color="auto" w:fill="ffffff"/>
            <w:tcBorders>
              <w:top w:val="single" w:color="auto" w:sz="4" w:space="0"/>
              <w:left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b w:val="0"/>
                <w:bCs w:val="0"/>
                <w:i w:val="0"/>
                <w:iCs w:val="0"/>
                <w:smallCaps w:val="0"/>
                <w:strike w:val="0"/>
                <w:color w:val="000000"/>
                <w:spacing w:val="0"/>
                <w:position w:val="0"/>
                <w:sz w:val="30"/>
                <w:szCs w:val="30"/>
              </w:rPr>
            </w:pPr>
            <w:r>
              <w:rPr>
                <w:rFonts w:hint="eastAsia" w:ascii="仿宋_GB2312" w:hAnsi="仿宋_GB2312" w:eastAsia="仿宋_GB2312" w:cs="仿宋_GB2312"/>
                <w:b w:val="0"/>
                <w:bCs w:val="0"/>
                <w:i w:val="0"/>
                <w:iCs w:val="0"/>
                <w:smallCaps w:val="0"/>
                <w:strike w:val="0"/>
                <w:color w:val="000000"/>
                <w:spacing w:val="0"/>
                <w:position w:val="0"/>
                <w:sz w:val="30"/>
                <w:szCs w:val="30"/>
              </w:rPr>
              <w:t xml:space="preserve">本次下达</w:t>
            </w:r>
            <w:r>
              <w:rPr>
                <w:rFonts w:hint="eastAsia" w:ascii="仿宋_GB2312" w:hAnsi="仿宋_GB2312" w:eastAsia="仿宋_GB2312" w:cs="仿宋_GB2312"/>
                <w:b w:val="0"/>
                <w:bCs w:val="0"/>
                <w:i w:val="0"/>
                <w:iCs w:val="0"/>
                <w:smallCaps w:val="0"/>
                <w:strike w:val="0"/>
                <w:color w:val="000000"/>
                <w:spacing w:val="0"/>
                <w:position w:val="0"/>
                <w:sz w:val="30"/>
                <w:szCs w:val="30"/>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0"/>
                <w:szCs w:val="30"/>
              </w:rPr>
            </w:pPr>
            <w:r>
              <w:rPr>
                <w:rFonts w:hint="eastAsia" w:ascii="仿宋_GB2312" w:hAnsi="仿宋_GB2312" w:eastAsia="仿宋_GB2312" w:cs="仿宋_GB2312"/>
                <w:b w:val="0"/>
                <w:bCs w:val="0"/>
                <w:i w:val="0"/>
                <w:iCs w:val="0"/>
                <w:smallCaps w:val="0"/>
                <w:strike w:val="0"/>
                <w:color w:val="000000"/>
                <w:spacing w:val="0"/>
                <w:position w:val="0"/>
                <w:sz w:val="30"/>
                <w:szCs w:val="30"/>
              </w:rPr>
              <w:t xml:space="preserve">任务数</w:t>
            </w:r>
            <w:r>
              <w:rPr>
                <w:rFonts w:hint="eastAsia" w:ascii="仿宋_GB2312" w:hAnsi="仿宋_GB2312" w:eastAsia="仿宋_GB2312" w:cs="仿宋_GB2312"/>
                <w:sz w:val="30"/>
                <w:szCs w:val="30"/>
              </w:rPr>
            </w:r>
          </w:p>
        </w:tc>
        <w:tc>
          <w:tcPr>
            <w:shd w:val="clear" w:color="auto" w:fill="ffffff"/>
            <w:tcBorders>
              <w:top w:val="single" w:color="auto" w:sz="4" w:space="0"/>
              <w:left w:val="single" w:color="auto" w:sz="4" w:space="0"/>
              <w:right w:val="single" w:color="auto" w:sz="4" w:space="0"/>
            </w:tcBorders>
            <w:tcW w:w="1406"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0"/>
                <w:position w:val="0"/>
                <w:sz w:val="30"/>
                <w:szCs w:val="30"/>
              </w:rPr>
              <w:t xml:space="preserve">备注</w:t>
            </w:r>
            <w:r>
              <w:rPr>
                <w:rFonts w:hint="eastAsia" w:ascii="仿宋_GB2312" w:hAnsi="仿宋_GB2312" w:eastAsia="仿宋_GB2312" w:cs="仿宋_GB2312"/>
                <w:sz w:val="30"/>
                <w:szCs w:val="30"/>
              </w:rPr>
            </w:r>
          </w:p>
        </w:tc>
      </w:tr>
      <w:tr>
        <w:trPr>
          <w:jc w:val="center"/>
          <w:trHeight w:val="535"/>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1</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354" w:type="dxa"/>
            <w:vAlign w:val="center"/>
            <w:textDirection w:val="lrTb"/>
            <w:noWrap w:val="false"/>
          </w:tcPr>
          <w:p>
            <w:pPr>
              <w:keepNext w:val="false"/>
              <w:keepLines w:val="false"/>
              <w:pageBreakBefore w:val="false"/>
              <w:widowControl w:val="false"/>
              <w:pBdr/>
              <w:spacing w:line="320" w:lineRule="exact"/>
              <w:ind w:right="0" w:firstLine="0" w:left="0"/>
              <w:jc w:val="center"/>
              <w:rPr>
                <w:rFonts w:hint="eastAsia" w:ascii="仿宋_GB2312" w:hAnsi="仿宋_GB2312" w:eastAsia="仿宋_GB2312" w:cs="仿宋_GB2312"/>
                <w:color w:val="000000"/>
                <w:spacing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 xml:space="preserve">世兴村</w:t>
            </w:r>
            <w:r>
              <w:rPr>
                <w:rFonts w:hint="eastAsia" w:ascii="仿宋_GB2312" w:hAnsi="仿宋_GB2312" w:eastAsia="仿宋_GB2312" w:cs="仿宋_GB2312"/>
                <w:color w:val="000000"/>
                <w:spacing w:val="0"/>
                <w:position w:val="0"/>
                <w:sz w:val="24"/>
                <w:szCs w:val="24"/>
                <w:shd w:val="clear" w:color="auto" w:fill="auto"/>
                <w:vertAlign w:val="baseline"/>
                <w:lang w:val="en-US" w:eastAsia="zh-CN" w:bidi="ar-SA"/>
              </w:rPr>
            </w:r>
          </w:p>
        </w:tc>
        <w:tc>
          <w:tcPr>
            <w:shd w:val="clear" w:color="auto" w:fill="ffffff"/>
            <w:tcBorders>
              <w:top w:val="single" w:color="auto" w:sz="4" w:space="0"/>
              <w:left w:val="single" w:color="auto" w:sz="4" w:space="0"/>
            </w:tcBorders>
            <w:tcW w:w="180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24"/>
                <w:szCs w:val="24"/>
                <w:vertAlign w:val="baseline"/>
                <w:lang w:val="en-US" w:eastAsia="zh-CN"/>
              </w:rPr>
              <w:t xml:space="preserve">母独子 王钢</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2090"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right w:val="single" w:color="auto" w:sz="4" w:space="0"/>
            </w:tcBorders>
            <w:tcW w:w="1406" w:type="dxa"/>
            <w:vAlign w:val="top"/>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434"/>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2</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354" w:type="dxa"/>
            <w:vAlign w:val="center"/>
            <w:textDirection w:val="lrTb"/>
            <w:noWrap w:val="false"/>
          </w:tcPr>
          <w:p>
            <w:pPr>
              <w:keepNext w:val="false"/>
              <w:keepLines w:val="false"/>
              <w:pageBreakBefore w:val="false"/>
              <w:widowControl w:val="false"/>
              <w:pBdr/>
              <w:spacing w:line="320" w:lineRule="exact"/>
              <w:ind w:right="0" w:firstLine="0" w:left="0"/>
              <w:jc w:val="center"/>
              <w:rPr>
                <w:rFonts w:hint="eastAsia" w:ascii="仿宋_GB2312" w:hAnsi="仿宋_GB2312" w:eastAsia="仿宋_GB2312" w:cs="仿宋_GB2312"/>
                <w:color w:val="000000"/>
                <w:spacing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 xml:space="preserve">文库村</w:t>
            </w:r>
            <w:r>
              <w:rPr>
                <w:rFonts w:hint="eastAsia" w:ascii="仿宋_GB2312" w:hAnsi="仿宋_GB2312" w:eastAsia="仿宋_GB2312" w:cs="仿宋_GB2312"/>
                <w:color w:val="000000"/>
                <w:spacing w:val="0"/>
                <w:position w:val="0"/>
                <w:sz w:val="24"/>
                <w:szCs w:val="24"/>
                <w:shd w:val="clear" w:color="auto" w:fill="auto"/>
                <w:vertAlign w:val="baseline"/>
                <w:lang w:val="en-US" w:eastAsia="zh-CN" w:bidi="ar-SA"/>
              </w:rPr>
            </w:r>
          </w:p>
        </w:tc>
        <w:tc>
          <w:tcPr>
            <w:shd w:val="clear" w:color="auto" w:fill="ffffff"/>
            <w:tcBorders>
              <w:top w:val="single" w:color="auto" w:sz="4" w:space="0"/>
              <w:left w:val="single" w:color="auto" w:sz="4" w:space="0"/>
            </w:tcBorders>
            <w:tcW w:w="180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2090"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24"/>
                <w:szCs w:val="24"/>
                <w:vertAlign w:val="baseline"/>
                <w:lang w:val="en-US" w:eastAsia="zh-CN"/>
              </w:rPr>
              <w:t xml:space="preserve">麦林上</w:t>
            </w:r>
            <w:r>
              <w:rPr>
                <w:rFonts w:hint="eastAsia" w:ascii="仿宋_GB2312" w:hAnsi="仿宋_GB2312" w:eastAsia="仿宋_GB2312" w:cs="仿宋_GB2312"/>
                <w:sz w:val="24"/>
                <w:szCs w:val="24"/>
                <w:lang w:val="en-US" w:eastAsia="zh-CN" w:bidi="ar-SA"/>
              </w:rPr>
              <w:t xml:space="preserve">组</w:t>
            </w:r>
            <w:r>
              <w:rPr>
                <w:rFonts w:hint="eastAsia" w:ascii="仿宋_GB2312" w:hAnsi="仿宋_GB2312" w:eastAsia="仿宋_GB2312" w:cs="仿宋_GB2312"/>
                <w:sz w:val="24"/>
                <w:szCs w:val="24"/>
                <w:vertAlign w:val="baseline"/>
                <w:lang w:val="en-US" w:eastAsia="zh-CN"/>
              </w:rPr>
              <w:t xml:space="preserve"> 赵辛荣</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right w:val="single" w:color="auto" w:sz="4" w:space="0"/>
            </w:tcBorders>
            <w:tcW w:w="1406" w:type="dxa"/>
            <w:vAlign w:val="top"/>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463"/>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3</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354" w:type="dxa"/>
            <w:vAlign w:val="center"/>
            <w:textDirection w:val="lrTb"/>
            <w:noWrap w:val="false"/>
          </w:tcPr>
          <w:p>
            <w:pPr>
              <w:keepNext w:val="false"/>
              <w:keepLines w:val="false"/>
              <w:pageBreakBefore w:val="false"/>
              <w:widowControl w:val="false"/>
              <w:pBdr/>
              <w:spacing w:line="320" w:lineRule="exact"/>
              <w:ind w:right="0" w:firstLine="0" w:left="0"/>
              <w:jc w:val="center"/>
              <w:rPr>
                <w:rFonts w:hint="eastAsia" w:ascii="仿宋_GB2312" w:hAnsi="仿宋_GB2312" w:eastAsia="仿宋_GB2312" w:cs="仿宋_GB2312"/>
                <w:color w:val="000000"/>
                <w:spacing w:val="0"/>
                <w:position w:val="0"/>
                <w:sz w:val="24"/>
                <w:szCs w:val="24"/>
                <w:shd w:val="clear" w:color="auto" w:fill="auto"/>
                <w:lang w:val="en-US" w:eastAsia="zh-CN" w:bidi="ar-SA"/>
              </w:rPr>
            </w:pPr>
            <w:r>
              <w:rPr>
                <w:rFonts w:hint="eastAsia" w:ascii="仿宋_GB2312" w:hAnsi="仿宋_GB2312" w:eastAsia="仿宋_GB2312" w:cs="仿宋_GB2312"/>
                <w:sz w:val="24"/>
                <w:szCs w:val="24"/>
                <w:lang w:val="en-US" w:eastAsia="zh-CN" w:bidi="ar-SA"/>
              </w:rPr>
              <w:t xml:space="preserve">水泄村</w:t>
            </w:r>
            <w:r>
              <w:rPr>
                <w:rFonts w:hint="eastAsia" w:ascii="仿宋_GB2312" w:hAnsi="仿宋_GB2312" w:eastAsia="仿宋_GB2312" w:cs="仿宋_GB2312"/>
                <w:color w:val="000000"/>
                <w:spacing w:val="0"/>
                <w:position w:val="0"/>
                <w:sz w:val="24"/>
                <w:szCs w:val="24"/>
                <w:shd w:val="clear" w:color="auto" w:fill="auto"/>
                <w:lang w:val="en-US" w:eastAsia="zh-CN" w:bidi="ar-SA"/>
              </w:rPr>
            </w:r>
          </w:p>
        </w:tc>
        <w:tc>
          <w:tcPr>
            <w:shd w:val="clear" w:color="auto" w:fill="ffffff"/>
            <w:tcBorders>
              <w:top w:val="single" w:color="auto" w:sz="4" w:space="0"/>
              <w:left w:val="single" w:color="auto" w:sz="4" w:space="0"/>
            </w:tcBorders>
            <w:tcW w:w="180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2090"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bidi="ar-SA"/>
              </w:rPr>
              <w:t xml:space="preserve">米路上组 熊从兵</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right w:val="single" w:color="auto" w:sz="4" w:space="0"/>
            </w:tcBorders>
            <w:tcW w:w="1406" w:type="dxa"/>
            <w:vAlign w:val="top"/>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463"/>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4</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354" w:type="dxa"/>
            <w:vAlign w:val="center"/>
            <w:textDirection w:val="lrTb"/>
            <w:noWrap w:val="false"/>
          </w:tcPr>
          <w:p>
            <w:pPr>
              <w:keepNext w:val="false"/>
              <w:keepLines w:val="false"/>
              <w:pageBreakBefore w:val="false"/>
              <w:widowControl w:val="false"/>
              <w:pBdr/>
              <w:spacing w:line="320" w:lineRule="exact"/>
              <w:ind w:right="0" w:firstLine="0" w:left="0"/>
              <w:jc w:val="center"/>
              <w:rPr>
                <w:rFonts w:hint="eastAsia" w:ascii="仿宋_GB2312" w:hAnsi="仿宋_GB2312" w:eastAsia="仿宋_GB2312" w:cs="仿宋_GB2312"/>
                <w:color w:val="000000"/>
                <w:spacing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 xml:space="preserve">阿林村</w:t>
            </w:r>
            <w:r>
              <w:rPr>
                <w:rFonts w:hint="eastAsia" w:ascii="仿宋_GB2312" w:hAnsi="仿宋_GB2312" w:eastAsia="仿宋_GB2312" w:cs="仿宋_GB2312"/>
                <w:color w:val="000000"/>
                <w:spacing w:val="0"/>
                <w:position w:val="0"/>
                <w:sz w:val="24"/>
                <w:szCs w:val="24"/>
                <w:shd w:val="clear" w:color="auto" w:fill="auto"/>
                <w:vertAlign w:val="baseline"/>
                <w:lang w:val="en-US" w:eastAsia="zh-CN" w:bidi="ar-SA"/>
              </w:rPr>
            </w:r>
          </w:p>
        </w:tc>
        <w:tc>
          <w:tcPr>
            <w:shd w:val="clear" w:color="auto" w:fill="ffffff"/>
            <w:tcBorders>
              <w:top w:val="single" w:color="auto" w:sz="4" w:space="0"/>
              <w:left w:val="single" w:color="auto" w:sz="4" w:space="0"/>
            </w:tcBorders>
            <w:tcW w:w="180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2090"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24"/>
                <w:szCs w:val="24"/>
                <w:vertAlign w:val="baseline"/>
                <w:lang w:val="en-US" w:eastAsia="zh-CN"/>
              </w:rPr>
              <w:t xml:space="preserve">热水塘 孟字茶</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right w:val="single" w:color="auto" w:sz="4" w:space="0"/>
            </w:tcBorders>
            <w:tcW w:w="1406" w:type="dxa"/>
            <w:vAlign w:val="top"/>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651"/>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5</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35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320" w:left="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瓦厂村</w:t>
            </w:r>
            <w:r>
              <w:rPr>
                <w:rFonts w:hint="eastAsia" w:ascii="仿宋_GB2312" w:hAnsi="仿宋_GB2312" w:eastAsia="仿宋_GB2312" w:cs="仿宋_GB2312"/>
                <w:lang w:eastAsia="zh-CN"/>
              </w:rPr>
            </w:r>
          </w:p>
        </w:tc>
        <w:tc>
          <w:tcPr>
            <w:shd w:val="clear" w:color="auto" w:fill="ffffff"/>
            <w:tcBorders>
              <w:top w:val="single" w:color="auto" w:sz="4" w:space="0"/>
              <w:left w:val="single" w:color="auto" w:sz="4" w:space="0"/>
            </w:tcBorders>
            <w:tcW w:w="180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2090"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阿伍山组 李加强</w:t>
            </w:r>
            <w:r>
              <w:rPr>
                <w:rFonts w:hint="eastAsia" w:ascii="仿宋_GB2312" w:hAnsi="仿宋_GB2312" w:eastAsia="仿宋_GB2312" w:cs="仿宋_GB2312"/>
                <w:sz w:val="24"/>
                <w:szCs w:val="24"/>
                <w:lang w:val="en-US" w:eastAsia="zh-CN" w:bidi="ar-SA"/>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上丙龙组 李继杨</w:t>
            </w:r>
            <w:r>
              <w:rPr>
                <w:rFonts w:hint="eastAsia" w:ascii="仿宋_GB2312" w:hAnsi="仿宋_GB2312" w:eastAsia="仿宋_GB2312" w:cs="仿宋_GB2312"/>
                <w:sz w:val="24"/>
                <w:szCs w:val="24"/>
                <w:lang w:val="en-US" w:eastAsia="zh-CN" w:bidi="ar-SA"/>
              </w:rPr>
            </w:r>
          </w:p>
        </w:tc>
        <w:tc>
          <w:tcPr>
            <w:shd w:val="clear" w:color="auto" w:fill="ffffff"/>
            <w:tcBorders>
              <w:top w:val="single" w:color="auto" w:sz="4" w:space="0"/>
              <w:left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right w:val="single" w:color="auto" w:sz="4" w:space="0"/>
            </w:tcBorders>
            <w:tcW w:w="1406" w:type="dxa"/>
            <w:vAlign w:val="top"/>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925"/>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6</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35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320" w:left="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阿波村</w:t>
            </w:r>
            <w:r>
              <w:rPr>
                <w:rFonts w:hint="eastAsia" w:ascii="仿宋_GB2312" w:hAnsi="仿宋_GB2312" w:eastAsia="仿宋_GB2312" w:cs="仿宋_GB2312"/>
                <w:lang w:eastAsia="zh-CN"/>
              </w:rPr>
            </w:r>
          </w:p>
        </w:tc>
        <w:tc>
          <w:tcPr>
            <w:shd w:val="clear" w:color="auto" w:fill="ffffff"/>
            <w:tcBorders>
              <w:top w:val="single" w:color="auto" w:sz="4" w:space="0"/>
              <w:left w:val="single" w:color="auto" w:sz="4" w:space="0"/>
            </w:tcBorders>
            <w:tcW w:w="1804" w:type="dxa"/>
            <w:vAlign w:val="center"/>
            <w:textDirection w:val="lrTb"/>
            <w:noWrap w:val="false"/>
          </w:tcPr>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肖家一组 肖正锋</w:t>
            </w:r>
            <w:r>
              <w:rPr>
                <w:rFonts w:hint="eastAsia" w:ascii="仿宋_GB2312" w:hAnsi="仿宋_GB2312" w:eastAsia="仿宋_GB2312" w:cs="仿宋_GB2312"/>
                <w:sz w:val="24"/>
                <w:szCs w:val="24"/>
                <w:lang w:val="en-US" w:eastAsia="zh-CN" w:bidi="ar-SA"/>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2090" w:type="dxa"/>
            <w:vAlign w:val="center"/>
            <w:textDirection w:val="lrTb"/>
            <w:noWrap w:val="false"/>
          </w:tcPr>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肖家二组 肖天红</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上首组   李秀东</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阿波二组 李建平</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阿波四组 熊添宏</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阿波四组 熊 福</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阿波三组 熊  伟</w:t>
            </w:r>
            <w:r>
              <w:rPr>
                <w:rFonts w:hint="eastAsia" w:ascii="仿宋_GB2312" w:hAnsi="仿宋_GB2312" w:eastAsia="仿宋_GB2312" w:cs="仿宋_GB2312"/>
                <w:sz w:val="24"/>
                <w:szCs w:val="24"/>
                <w:lang w:val="en-US" w:eastAsia="zh-CN" w:bidi="ar-SA"/>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bidi="ar-SA"/>
              </w:rPr>
              <w:t xml:space="preserve">小寨组   茶红美</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right w:val="single" w:color="auto" w:sz="4" w:space="0"/>
            </w:tcBorders>
            <w:tcW w:w="1406" w:type="dxa"/>
            <w:vAlign w:val="top"/>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925"/>
        </w:trPr>
        <w:tc>
          <w:tcPr>
            <w:shd w:val="clear" w:color="auto" w:fill="ffffff"/>
            <w:tcBorders>
              <w:top w:val="single" w:color="auto" w:sz="4" w:space="0"/>
              <w:left w:val="single" w:color="auto" w:sz="4" w:space="0"/>
              <w:bottom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7</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bottom w:val="single" w:color="auto" w:sz="4" w:space="0"/>
            </w:tcBorders>
            <w:tcW w:w="1354" w:type="dxa"/>
            <w:vAlign w:val="center"/>
            <w:textDirection w:val="lrTb"/>
            <w:noWrap w:val="false"/>
          </w:tcPr>
          <w:p>
            <w:pPr>
              <w:keepNext w:val="false"/>
              <w:keepLines w:val="false"/>
              <w:pageBreakBefore w:val="false"/>
              <w:widowControl w:val="false"/>
              <w:pBdr/>
              <w:shd w:val="clear" w:color="auto" w:fill="auto"/>
              <w:spacing w:line="320" w:lineRule="exact"/>
              <w:ind w:right="0" w:firstLine="0" w:left="0"/>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乐把村</w:t>
            </w:r>
            <w:r>
              <w:rPr>
                <w:rFonts w:hint="eastAsia" w:ascii="仿宋_GB2312" w:hAnsi="仿宋_GB2312" w:eastAsia="仿宋_GB2312" w:cs="仿宋_GB2312"/>
                <w:sz w:val="30"/>
                <w:szCs w:val="30"/>
                <w:vertAlign w:val="baseline"/>
                <w:lang w:val="en-US" w:eastAsia="zh-CN"/>
              </w:rPr>
            </w:r>
          </w:p>
        </w:tc>
        <w:tc>
          <w:tcPr>
            <w:shd w:val="clear" w:color="auto" w:fill="ffffff"/>
            <w:tcBorders>
              <w:top w:val="single" w:color="auto" w:sz="4" w:space="0"/>
              <w:left w:val="single" w:color="auto" w:sz="4" w:space="0"/>
              <w:bottom w:val="single" w:color="auto" w:sz="4" w:space="0"/>
            </w:tcBorders>
            <w:tcW w:w="1804"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bottom w:val="single" w:color="auto" w:sz="4" w:space="0"/>
            </w:tcBorders>
            <w:tcW w:w="2090" w:type="dxa"/>
            <w:vAlign w:val="center"/>
            <w:textDirection w:val="lrTb"/>
            <w:noWrap w:val="false"/>
          </w:tcPr>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平坦小组 杨李成</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平坦小组 杨宏军</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中寨小组</w:t>
            </w:r>
            <w:r>
              <w:rPr>
                <w:rFonts w:hint="eastAsia" w:ascii="仿宋_GB2312" w:hAnsi="仿宋_GB2312" w:eastAsia="仿宋_GB2312" w:cs="仿宋_GB2312"/>
                <w:b/>
                <w:bCs/>
                <w:sz w:val="24"/>
                <w:szCs w:val="24"/>
                <w:lang w:val="en-US" w:eastAsia="zh-CN" w:bidi="ar-SA"/>
              </w:rPr>
              <w:t xml:space="preserve"> </w:t>
            </w:r>
            <w:r>
              <w:rPr>
                <w:rFonts w:hint="eastAsia" w:ascii="仿宋_GB2312" w:hAnsi="仿宋_GB2312" w:eastAsia="仿宋_GB2312" w:cs="仿宋_GB2312"/>
                <w:sz w:val="24"/>
                <w:szCs w:val="24"/>
                <w:lang w:val="en-US" w:eastAsia="zh-CN" w:bidi="ar-SA"/>
              </w:rPr>
              <w:t xml:space="preserve">胡德军</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乐二小组 郭兴志</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松林小组 郭兴耀</w:t>
            </w:r>
            <w:r>
              <w:rPr>
                <w:rFonts w:hint="eastAsia" w:ascii="仿宋_GB2312" w:hAnsi="仿宋_GB2312" w:eastAsia="仿宋_GB2312" w:cs="仿宋_GB2312"/>
                <w:sz w:val="24"/>
                <w:szCs w:val="24"/>
                <w:lang w:val="en-US" w:eastAsia="zh-CN" w:bidi="ar-SA"/>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bidi="ar-SA"/>
              </w:rPr>
              <w:t xml:space="preserve">倒堵小组 茶正军</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bottom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bottom w:val="single" w:color="auto" w:sz="4" w:space="0"/>
              <w:right w:val="single" w:color="auto" w:sz="4" w:space="0"/>
            </w:tcBorders>
            <w:tcW w:w="1406" w:type="dxa"/>
            <w:vAlign w:val="top"/>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925"/>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color w:val="000000"/>
                <w:spacing w:val="0"/>
                <w:position w:val="0"/>
                <w:sz w:val="32"/>
                <w:szCs w:val="32"/>
                <w:lang w:val="en-US" w:eastAsia="zh-CN"/>
              </w:rPr>
            </w:pPr>
            <w:r>
              <w:rPr>
                <w:rFonts w:hint="eastAsia" w:ascii="仿宋_GB2312" w:hAnsi="仿宋_GB2312" w:eastAsia="仿宋_GB2312" w:cs="仿宋_GB2312"/>
                <w:color w:val="000000"/>
                <w:spacing w:val="0"/>
                <w:position w:val="0"/>
                <w:sz w:val="32"/>
                <w:szCs w:val="32"/>
                <w:lang w:val="en-US" w:eastAsia="zh-CN"/>
              </w:rPr>
              <w:t xml:space="preserve">8</w:t>
            </w:r>
            <w:r>
              <w:rPr>
                <w:rFonts w:hint="eastAsia" w:ascii="仿宋_GB2312" w:hAnsi="仿宋_GB2312" w:eastAsia="仿宋_GB2312" w:cs="仿宋_GB2312"/>
                <w:color w:val="000000"/>
                <w:spacing w:val="0"/>
                <w:position w:val="0"/>
                <w:sz w:val="32"/>
                <w:szCs w:val="32"/>
                <w:lang w:val="en-US" w:eastAsia="zh-CN"/>
              </w:rPr>
            </w:r>
          </w:p>
        </w:tc>
        <w:tc>
          <w:tcPr>
            <w:shd w:val="clear" w:color="auto" w:fill="ffffff"/>
            <w:tcBorders>
              <w:top w:val="single" w:color="auto" w:sz="4" w:space="0"/>
              <w:left w:val="single" w:color="auto" w:sz="4" w:space="0"/>
            </w:tcBorders>
            <w:tcW w:w="1354" w:type="dxa"/>
            <w:vAlign w:val="center"/>
            <w:textDirection w:val="lrTb"/>
            <w:noWrap w:val="false"/>
          </w:tcPr>
          <w:p>
            <w:pPr>
              <w:keepNext w:val="false"/>
              <w:keepLines w:val="false"/>
              <w:pageBreakBefore w:val="false"/>
              <w:widowControl w:val="false"/>
              <w:pBdr/>
              <w:shd w:val="clear" w:color="auto" w:fill="auto"/>
              <w:spacing w:line="320" w:lineRule="exact"/>
              <w:ind w:right="0" w:firstLine="0" w:left="0"/>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咱咧村</w:t>
            </w:r>
            <w:r>
              <w:rPr>
                <w:rFonts w:hint="eastAsia" w:ascii="仿宋_GB2312" w:hAnsi="仿宋_GB2312" w:eastAsia="仿宋_GB2312" w:cs="仿宋_GB2312"/>
                <w:sz w:val="30"/>
                <w:szCs w:val="30"/>
                <w:vertAlign w:val="baseline"/>
                <w:lang w:val="en-US" w:eastAsia="zh-CN"/>
              </w:rPr>
            </w:r>
          </w:p>
        </w:tc>
        <w:tc>
          <w:tcPr>
            <w:shd w:val="clear" w:color="auto" w:fill="ffffff"/>
            <w:tcBorders>
              <w:top w:val="single" w:color="auto" w:sz="4" w:space="0"/>
              <w:left w:val="single" w:color="auto" w:sz="4" w:space="0"/>
            </w:tcBorders>
            <w:tcW w:w="1804" w:type="dxa"/>
            <w:vAlign w:val="center"/>
            <w:textDirection w:val="lrTb"/>
            <w:noWrap w:val="false"/>
          </w:tcPr>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箐上组 穆仁东</w:t>
            </w:r>
            <w:r>
              <w:rPr>
                <w:rFonts w:hint="eastAsia" w:ascii="仿宋_GB2312" w:hAnsi="仿宋_GB2312" w:eastAsia="仿宋_GB2312" w:cs="仿宋_GB2312"/>
                <w:sz w:val="24"/>
                <w:szCs w:val="24"/>
                <w:lang w:val="en-US" w:eastAsia="zh-CN" w:bidi="ar-SA"/>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2090" w:type="dxa"/>
            <w:vAlign w:val="center"/>
            <w:textDirection w:val="lrTb"/>
            <w:noWrap w:val="false"/>
          </w:tcPr>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箐上组 李绍达</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阿母腊 </w:t>
            </w:r>
            <w:bookmarkStart w:id="78" w:name="_GoBack"/>
            <w:r/>
            <w:bookmarkEnd w:id="78"/>
            <w:r>
              <w:rPr>
                <w:rFonts w:hint="eastAsia" w:ascii="仿宋_GB2312" w:hAnsi="仿宋_GB2312" w:eastAsia="仿宋_GB2312" w:cs="仿宋_GB2312"/>
                <w:sz w:val="24"/>
                <w:szCs w:val="24"/>
                <w:lang w:val="en-US" w:eastAsia="zh-CN" w:bidi="ar-SA"/>
              </w:rPr>
              <w:t xml:space="preserve">席绍祥</w:t>
            </w:r>
            <w:r>
              <w:rPr>
                <w:rFonts w:hint="eastAsia" w:ascii="仿宋_GB2312" w:hAnsi="仿宋_GB2312" w:eastAsia="仿宋_GB2312" w:cs="仿宋_GB2312"/>
                <w:sz w:val="24"/>
                <w:szCs w:val="24"/>
                <w:lang w:val="en-US" w:eastAsia="zh-CN" w:bidi="ar-SA"/>
              </w:rPr>
            </w:r>
          </w:p>
          <w:p>
            <w:pPr>
              <w:keepNext w:val="false"/>
              <w:keepLines w:val="false"/>
              <w:pageBreakBefore w:val="false"/>
              <w:widowControl w:val="false"/>
              <w:pBdr/>
              <w:spacing w:line="320" w:lineRule="exact"/>
              <w:ind/>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 xml:space="preserve">阿母腊 沈世品</w:t>
            </w:r>
            <w:r>
              <w:rPr>
                <w:rFonts w:hint="eastAsia" w:ascii="仿宋_GB2312" w:hAnsi="仿宋_GB2312" w:eastAsia="仿宋_GB2312" w:cs="仿宋_GB2312"/>
                <w:sz w:val="24"/>
                <w:szCs w:val="24"/>
                <w:lang w:val="en-US" w:eastAsia="zh-CN" w:bidi="ar-SA"/>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24"/>
                <w:szCs w:val="24"/>
                <w:lang w:val="en-US" w:eastAsia="zh-CN" w:bidi="ar-SA"/>
              </w:rPr>
              <w:t xml:space="preserve">义利古一组 </w:t>
            </w:r>
            <w:r>
              <w:rPr>
                <w:rFonts w:hint="eastAsia" w:ascii="仿宋_GB2312" w:hAnsi="仿宋_GB2312" w:eastAsia="仿宋_GB2312" w:cs="仿宋_GB2312"/>
                <w:sz w:val="24"/>
                <w:szCs w:val="24"/>
                <w:lang w:val="en-US" w:eastAsia="zh-CN" w:bidi="ar-SA"/>
              </w:rPr>
              <w:t xml:space="preserve">熊李成</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right w:val="single" w:color="auto" w:sz="4" w:space="0"/>
            </w:tcBorders>
            <w:tcW w:w="1406" w:type="dxa"/>
            <w:vAlign w:val="top"/>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579" w:hRule="exact"/>
        </w:trPr>
        <w:tc>
          <w:tcPr>
            <w:gridSpan w:val="2"/>
            <w:shd w:val="clear" w:color="auto" w:fill="ffffff"/>
            <w:tcBorders>
              <w:top w:val="single" w:color="auto" w:sz="4" w:space="0"/>
              <w:left w:val="single" w:color="auto" w:sz="4" w:space="0"/>
              <w:bottom w:val="single" w:color="auto" w:sz="4" w:space="0"/>
            </w:tcBorders>
            <w:tcW w:w="2520" w:type="dxa"/>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rPr>
            </w:pPr>
            <w:r>
              <w:rPr>
                <w:rFonts w:hint="eastAsia" w:ascii="仿宋_GB2312" w:hAnsi="仿宋_GB2312" w:eastAsia="仿宋_GB2312" w:cs="仿宋_GB2312"/>
                <w:color w:val="000000"/>
                <w:spacing w:val="0"/>
                <w:position w:val="0"/>
              </w:rPr>
              <w:t xml:space="preserve">合计</w:t>
            </w:r>
            <w:r>
              <w:rPr>
                <w:rFonts w:hint="eastAsia" w:ascii="仿宋_GB2312" w:hAnsi="仿宋_GB2312" w:eastAsia="仿宋_GB2312" w:cs="仿宋_GB2312"/>
              </w:rPr>
            </w:r>
          </w:p>
        </w:tc>
        <w:tc>
          <w:tcPr>
            <w:shd w:val="clear" w:color="auto" w:fill="ffffff"/>
            <w:tcBorders>
              <w:top w:val="single" w:color="auto" w:sz="4" w:space="0"/>
              <w:left w:val="single" w:color="auto" w:sz="4" w:space="0"/>
              <w:bottom w:val="single" w:color="auto" w:sz="4" w:space="0"/>
            </w:tcBorders>
            <w:tcW w:w="1804" w:type="dxa"/>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w:t>
            </w:r>
            <w:r>
              <w:rPr>
                <w:rFonts w:hint="eastAsia" w:ascii="仿宋_GB2312" w:hAnsi="仿宋_GB2312" w:eastAsia="仿宋_GB2312" w:cs="仿宋_GB2312"/>
                <w:sz w:val="32"/>
                <w:szCs w:val="32"/>
                <w:lang w:val="en-US" w:eastAsia="zh-CN"/>
              </w:rPr>
            </w:r>
          </w:p>
        </w:tc>
        <w:tc>
          <w:tcPr>
            <w:shd w:val="clear" w:color="auto" w:fill="ffffff"/>
            <w:tcBorders>
              <w:top w:val="single" w:color="auto" w:sz="4" w:space="0"/>
              <w:left w:val="single" w:color="auto" w:sz="4" w:space="0"/>
              <w:bottom w:val="single" w:color="auto" w:sz="4" w:space="0"/>
            </w:tcBorders>
            <w:tcW w:w="2090" w:type="dxa"/>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w:t>
            </w:r>
            <w:r>
              <w:rPr>
                <w:rFonts w:hint="default" w:ascii="仿宋_GB2312" w:hAnsi="仿宋_GB2312" w:eastAsia="仿宋_GB2312" w:cs="仿宋_GB2312"/>
                <w:sz w:val="32"/>
                <w:szCs w:val="32"/>
                <w:lang w:val="en-US" w:eastAsia="zh-CN"/>
              </w:rPr>
            </w:r>
          </w:p>
        </w:tc>
        <w:tc>
          <w:tcPr>
            <w:shd w:val="clear" w:color="auto" w:fill="ffffff"/>
            <w:tcBorders>
              <w:top w:val="single" w:color="auto" w:sz="4" w:space="0"/>
              <w:left w:val="single" w:color="auto" w:sz="4" w:space="0"/>
              <w:bottom w:val="single" w:color="auto" w:sz="4" w:space="0"/>
            </w:tcBorders>
            <w:tcW w:w="1688" w:type="dxa"/>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bottom w:val="single" w:color="auto" w:sz="4" w:space="0"/>
              <w:right w:val="single" w:color="auto" w:sz="4" w:space="0"/>
            </w:tcBorders>
            <w:tcW w:w="1406" w:type="dxa"/>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bl>
    <w:p>
      <w:pPr>
        <w:pageBreakBefore w:val="false"/>
        <w:widowControl w:val="false"/>
        <w:pBdr/>
        <w:spacing w:line="520" w:lineRule="exact"/>
        <w:ind/>
        <w:rPr>
          <w:rFonts w:hint="eastAsia" w:ascii="仿宋_GB2312" w:hAnsi="仿宋_GB2312" w:eastAsia="仿宋_GB2312" w:cs="仿宋_GB2312"/>
          <w:sz w:val="2"/>
          <w:szCs w:val="2"/>
        </w:rPr>
      </w:pPr>
      <w:r>
        <w:rPr>
          <w:rFonts w:hint="eastAsia" w:ascii="仿宋_GB2312" w:hAnsi="仿宋_GB2312" w:eastAsia="仿宋_GB2312" w:cs="仿宋_GB2312"/>
        </w:rPr>
        <w:br w:type="page" w:clear="all"/>
      </w:r>
      <w:r>
        <w:rPr>
          <w:rFonts w:hint="eastAsia" w:ascii="仿宋_GB2312" w:hAnsi="仿宋_GB2312" w:eastAsia="仿宋_GB2312" w:cs="仿宋_GB2312"/>
          <w:sz w:val="2"/>
          <w:szCs w:val="2"/>
        </w:rPr>
      </w:r>
    </w:p>
    <w:p>
      <w:pPr>
        <w:pStyle w:val="1378"/>
        <w:keepNext w:val="true"/>
        <w:keepLines w:val="true"/>
        <w:pageBreakBefore w:val="false"/>
        <w:widowControl w:val="false"/>
        <w:pBdr/>
        <w:shd w:val="clear" w:color="auto" w:fill="auto"/>
        <w:spacing w:after="720" w:before="0" w:line="520" w:lineRule="exact"/>
        <w:ind w:right="0" w:firstLine="0" w:left="0"/>
        <w:jc w:val="center"/>
        <w:rPr>
          <w:rFonts w:hint="eastAsia" w:ascii="方正小标宋简体" w:hAnsi="方正小标宋简体" w:eastAsia="方正小标宋简体" w:cs="方正小标宋简体"/>
          <w:b w:val="0"/>
          <w:bCs w:val="0"/>
          <w:i w:val="0"/>
          <w:iCs w:val="0"/>
          <w:smallCaps w:val="0"/>
          <w:strike w:val="0"/>
          <w:color w:val="000000"/>
          <w:spacing w:val="0"/>
          <w:position w:val="0"/>
          <w:sz w:val="36"/>
          <w:szCs w:val="36"/>
          <w:lang w:eastAsia="zh-CN"/>
        </w:rPr>
      </w:pPr>
      <w:r/>
      <w:bookmarkStart w:id="66" w:name="bookmark74"/>
      <w:r/>
      <w:bookmarkStart w:id="67" w:name="bookmark75"/>
      <w:r/>
      <w:bookmarkStart w:id="68" w:name="bookmark76"/>
      <w:r>
        <w:rPr>
          <w:rFonts w:hint="eastAsia" w:ascii="方正小标宋简体" w:hAnsi="方正小标宋简体" w:eastAsia="方正小标宋简体" w:cs="方正小标宋简体"/>
          <w:b w:val="0"/>
          <w:bCs w:val="0"/>
          <w:i w:val="0"/>
          <w:iCs w:val="0"/>
          <w:smallCaps w:val="0"/>
          <w:strike w:val="0"/>
          <w:color w:val="000000"/>
          <w:spacing w:val="0"/>
          <w:position w:val="0"/>
          <w:sz w:val="36"/>
          <w:szCs w:val="36"/>
          <w:lang w:eastAsia="zh-CN"/>
        </w:rPr>
        <w:t xml:space="preserve">水泄乡2021年农房抗震改造工程分项验收</w:t>
      </w:r>
      <w:r>
        <w:rPr>
          <w:rFonts w:hint="eastAsia" w:ascii="方正小标宋简体" w:hAnsi="方正小标宋简体" w:eastAsia="方正小标宋简体" w:cs="方正小标宋简体"/>
          <w:b w:val="0"/>
          <w:bCs w:val="0"/>
          <w:i w:val="0"/>
          <w:iCs w:val="0"/>
          <w:smallCaps w:val="0"/>
          <w:strike w:val="0"/>
          <w:color w:val="000000"/>
          <w:spacing w:val="0"/>
          <w:position w:val="0"/>
          <w:sz w:val="36"/>
          <w:szCs w:val="36"/>
          <w:lang w:eastAsia="zh-CN"/>
        </w:rPr>
        <w:br/>
      </w:r>
      <w:r>
        <w:rPr>
          <w:rFonts w:hint="eastAsia" w:ascii="方正小标宋简体" w:hAnsi="方正小标宋简体" w:eastAsia="方正小标宋简体" w:cs="方正小标宋简体"/>
          <w:b w:val="0"/>
          <w:bCs w:val="0"/>
          <w:i w:val="0"/>
          <w:iCs w:val="0"/>
          <w:smallCaps w:val="0"/>
          <w:strike w:val="0"/>
          <w:color w:val="000000"/>
          <w:spacing w:val="0"/>
          <w:position w:val="0"/>
          <w:sz w:val="36"/>
          <w:szCs w:val="36"/>
          <w:lang w:eastAsia="zh-CN"/>
        </w:rPr>
        <w:t xml:space="preserve">及补助参考标准</w:t>
      </w:r>
      <w:bookmarkEnd w:id="66"/>
      <w:r/>
      <w:bookmarkEnd w:id="67"/>
      <w:r/>
      <w:bookmarkEnd w:id="68"/>
      <w:r/>
      <w:r>
        <w:rPr>
          <w:rFonts w:hint="eastAsia" w:ascii="方正小标宋简体" w:hAnsi="方正小标宋简体" w:eastAsia="方正小标宋简体" w:cs="方正小标宋简体"/>
          <w:b w:val="0"/>
          <w:bCs w:val="0"/>
          <w:i w:val="0"/>
          <w:iCs w:val="0"/>
          <w:smallCaps w:val="0"/>
          <w:strike w:val="0"/>
          <w:color w:val="000000"/>
          <w:spacing w:val="0"/>
          <w:position w:val="0"/>
          <w:sz w:val="36"/>
          <w:szCs w:val="36"/>
          <w:lang w:eastAsia="zh-CN"/>
        </w:rPr>
      </w:r>
    </w:p>
    <w:tbl>
      <w:tblPr>
        <w:tblStyle w:val="1370"/>
        <w:tblW w:w="0" w:type="auto"/>
        <w:jc w:val="center"/>
        <w:tblBorders/>
        <w:tblLayout w:type="fixed"/>
        <w:tblCellMar>
          <w:left w:w="10" w:type="dxa"/>
          <w:top w:w="0" w:type="dxa"/>
          <w:right w:w="10" w:type="dxa"/>
          <w:bottom w:w="0" w:type="dxa"/>
        </w:tblCellMar>
        <w:tblLook w:val="04A0" w:firstRow="1" w:lastRow="0" w:firstColumn="1" w:lastColumn="0" w:noHBand="0" w:noVBand="1"/>
      </w:tblPr>
      <w:tblGrid>
        <w:gridCol w:w="1306"/>
        <w:gridCol w:w="1502"/>
        <w:gridCol w:w="710"/>
        <w:gridCol w:w="5170"/>
        <w:gridCol w:w="1478"/>
      </w:tblGrid>
      <w:tr>
        <w:trPr>
          <w:jc w:val="center"/>
          <w:trHeight w:val="936" w:hRule="exact"/>
        </w:trPr>
        <w:tc>
          <w:tcPr>
            <w:gridSpan w:val="2"/>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补助类别</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单 位</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验收标准</w:t>
            </w:r>
            <w:r>
              <w:rPr>
                <w:rFonts w:hint="eastAsia" w:ascii="仿宋_GB2312" w:hAnsi="仿宋_GB2312" w:eastAsia="仿宋_GB2312" w:cs="仿宋_GB2312"/>
                <w:sz w:val="32"/>
                <w:szCs w:val="32"/>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position w:val="0"/>
                <w:sz w:val="32"/>
                <w:szCs w:val="32"/>
              </w:rPr>
              <w:t xml:space="preserve">参考补助 标准（元）</w:t>
            </w:r>
            <w:r>
              <w:rPr>
                <w:rFonts w:hint="eastAsia" w:ascii="仿宋_GB2312" w:hAnsi="仿宋_GB2312" w:eastAsia="仿宋_GB2312" w:cs="仿宋_GB2312"/>
                <w:sz w:val="32"/>
                <w:szCs w:val="32"/>
              </w:rPr>
            </w:r>
          </w:p>
        </w:tc>
      </w:tr>
      <w:tr>
        <w:trPr>
          <w:jc w:val="center"/>
          <w:trHeight w:val="826" w:hRule="exact"/>
        </w:trPr>
        <w:tc>
          <w:tcPr>
            <w:shd w:val="clear" w:color="auto" w:fill="ffffff"/>
            <w:tcBorders>
              <w:top w:val="single" w:color="auto" w:sz="4" w:space="0"/>
              <w:left w:val="single" w:color="auto" w:sz="4" w:space="0"/>
            </w:tcBorders>
            <w:vAlign w:val="center"/>
            <w:vMerge w:val="restart"/>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在建、新 建拆除 重建（非 四类对 象建筑 面积）</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120" w:before="0" w:line="280" w:lineRule="exact"/>
              <w:ind w:right="0" w:firstLine="0" w:left="0"/>
              <w:jc w:val="left"/>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8"/>
                <w:szCs w:val="28"/>
                <w:lang w:val="en-US" w:eastAsia="en-US" w:bidi="en-US"/>
              </w:rPr>
              <w:t xml:space="preserve">20—</w:t>
            </w:r>
            <w:r>
              <w:rPr>
                <w:rFonts w:hint="eastAsia" w:ascii="仿宋_GB2312" w:hAnsi="仿宋_GB2312" w:eastAsia="仿宋_GB2312" w:cs="仿宋_GB2312"/>
                <w:color w:val="000000"/>
                <w:spacing w:val="0"/>
                <w:position w:val="0"/>
                <w:sz w:val="28"/>
                <w:szCs w:val="28"/>
              </w:rPr>
              <w:t xml:space="preserve">30 </w:t>
            </w:r>
            <w:r>
              <w:rPr>
                <w:rFonts w:hint="eastAsia" w:ascii="仿宋_GB2312" w:hAnsi="仿宋_GB2312" w:eastAsia="仿宋_GB2312" w:cs="仿宋_GB2312"/>
                <w:color w:val="000000"/>
                <w:spacing w:val="0"/>
                <w:position w:val="0"/>
                <w:sz w:val="20"/>
                <w:szCs w:val="20"/>
              </w:rPr>
              <w:t xml:space="preserve">平</w:t>
            </w:r>
            <w:r>
              <w:rPr>
                <w:rFonts w:hint="eastAsia" w:ascii="仿宋_GB2312" w:hAnsi="仿宋_GB2312" w:eastAsia="仿宋_GB2312" w:cs="仿宋_GB2312"/>
                <w:sz w:val="20"/>
                <w:szCs w:val="20"/>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方米</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1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center"/>
            <w:vMerge w:val="restart"/>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8"/>
                <w:szCs w:val="28"/>
                <w:lang w:val="en-US" w:eastAsia="en-US" w:bidi="en-US"/>
              </w:rPr>
              <w:t xml:space="preserve">1.</w:t>
            </w:r>
            <w:r>
              <w:rPr>
                <w:rFonts w:hint="eastAsia" w:ascii="仿宋_GB2312" w:hAnsi="仿宋_GB2312" w:eastAsia="仿宋_GB2312" w:cs="仿宋_GB2312"/>
                <w:color w:val="000000"/>
                <w:spacing w:val="0"/>
                <w:position w:val="0"/>
                <w:sz w:val="20"/>
                <w:szCs w:val="20"/>
              </w:rPr>
              <w:t xml:space="preserve">房屋具备的基本入住条件，楼层和房间 完成分隔装修，门窗完成安装，主房室内 地面硬化；</w:t>
            </w:r>
            <w:r>
              <w:rPr>
                <w:rFonts w:hint="eastAsia" w:ascii="仿宋_GB2312" w:hAnsi="仿宋_GB2312" w:eastAsia="仿宋_GB2312" w:cs="仿宋_GB2312"/>
                <w:color w:val="000000"/>
                <w:spacing w:val="0"/>
                <w:position w:val="0"/>
                <w:sz w:val="28"/>
                <w:szCs w:val="28"/>
                <w:lang w:val="en-US" w:eastAsia="en-US" w:bidi="en-US"/>
              </w:rPr>
              <w:t xml:space="preserve">2.</w:t>
            </w:r>
            <w:r>
              <w:rPr>
                <w:rFonts w:hint="eastAsia" w:ascii="仿宋_GB2312" w:hAnsi="仿宋_GB2312" w:eastAsia="仿宋_GB2312" w:cs="仿宋_GB2312"/>
                <w:color w:val="000000"/>
                <w:spacing w:val="0"/>
                <w:position w:val="0"/>
                <w:sz w:val="20"/>
                <w:szCs w:val="20"/>
              </w:rPr>
              <w:t xml:space="preserve">室内电线布局规范合理，无 安全隐患、庭院整齐有序；</w:t>
            </w:r>
            <w:r>
              <w:rPr>
                <w:rFonts w:hint="eastAsia" w:ascii="仿宋_GB2312" w:hAnsi="仿宋_GB2312" w:eastAsia="仿宋_GB2312" w:cs="仿宋_GB2312"/>
                <w:color w:val="000000"/>
                <w:spacing w:val="0"/>
                <w:position w:val="0"/>
                <w:sz w:val="28"/>
                <w:szCs w:val="28"/>
              </w:rPr>
              <w:t xml:space="preserve">3</w:t>
            </w:r>
            <w:r>
              <w:rPr>
                <w:rFonts w:hint="eastAsia" w:ascii="仿宋_GB2312" w:hAnsi="仿宋_GB2312" w:eastAsia="仿宋_GB2312" w:cs="仿宋_GB2312"/>
                <w:color w:val="000000"/>
                <w:spacing w:val="0"/>
                <w:position w:val="0"/>
                <w:sz w:val="20"/>
                <w:szCs w:val="20"/>
              </w:rPr>
              <w:t xml:space="preserve">.人畜相对分 离，有垃圾收集简易设施；</w:t>
            </w:r>
            <w:r>
              <w:rPr>
                <w:rFonts w:hint="eastAsia" w:ascii="仿宋_GB2312" w:hAnsi="仿宋_GB2312" w:eastAsia="仿宋_GB2312" w:cs="仿宋_GB2312"/>
                <w:color w:val="000000"/>
                <w:spacing w:val="0"/>
                <w:position w:val="0"/>
                <w:sz w:val="28"/>
                <w:szCs w:val="28"/>
              </w:rPr>
              <w:t xml:space="preserve">4</w:t>
            </w:r>
            <w:r>
              <w:rPr>
                <w:rFonts w:hint="eastAsia" w:ascii="仿宋_GB2312" w:hAnsi="仿宋_GB2312" w:eastAsia="仿宋_GB2312" w:cs="仿宋_GB2312"/>
                <w:color w:val="000000"/>
                <w:spacing w:val="0"/>
                <w:position w:val="0"/>
                <w:sz w:val="20"/>
                <w:szCs w:val="20"/>
              </w:rPr>
              <w:t xml:space="preserve">.建房面积符 合标准。</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7500</w:t>
            </w:r>
            <w:r>
              <w:rPr>
                <w:rFonts w:hint="eastAsia" w:ascii="仿宋_GB2312" w:hAnsi="仿宋_GB2312" w:eastAsia="仿宋_GB2312" w:cs="仿宋_GB2312"/>
                <w:sz w:val="28"/>
                <w:szCs w:val="28"/>
              </w:rPr>
            </w:r>
          </w:p>
        </w:tc>
      </w:tr>
      <w:tr>
        <w:trPr>
          <w:jc w:val="center"/>
          <w:trHeight w:val="811" w:hRule="exact"/>
        </w:trPr>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120" w:before="0" w:line="280" w:lineRule="exact"/>
              <w:ind w:right="0" w:firstLine="0" w:left="0"/>
              <w:jc w:val="left"/>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8"/>
                <w:szCs w:val="28"/>
              </w:rPr>
              <w:t xml:space="preserve">31—40 </w:t>
            </w:r>
            <w:r>
              <w:rPr>
                <w:rFonts w:hint="eastAsia" w:ascii="仿宋_GB2312" w:hAnsi="仿宋_GB2312" w:eastAsia="仿宋_GB2312" w:cs="仿宋_GB2312"/>
                <w:color w:val="000000"/>
                <w:spacing w:val="0"/>
                <w:position w:val="0"/>
                <w:sz w:val="20"/>
                <w:szCs w:val="20"/>
              </w:rPr>
              <w:t xml:space="preserve">平</w:t>
            </w:r>
            <w:r>
              <w:rPr>
                <w:rFonts w:hint="eastAsia" w:ascii="仿宋_GB2312" w:hAnsi="仿宋_GB2312" w:eastAsia="仿宋_GB2312" w:cs="仿宋_GB2312"/>
                <w:sz w:val="20"/>
                <w:szCs w:val="20"/>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方米</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1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10000</w:t>
            </w:r>
            <w:r>
              <w:rPr>
                <w:rFonts w:hint="eastAsia" w:ascii="仿宋_GB2312" w:hAnsi="仿宋_GB2312" w:eastAsia="仿宋_GB2312" w:cs="仿宋_GB2312"/>
                <w:sz w:val="28"/>
                <w:szCs w:val="28"/>
              </w:rPr>
            </w:r>
          </w:p>
        </w:tc>
      </w:tr>
      <w:tr>
        <w:trPr>
          <w:jc w:val="center"/>
          <w:trHeight w:val="806" w:hRule="exact"/>
        </w:trPr>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8"/>
                <w:szCs w:val="28"/>
              </w:rPr>
              <w:t xml:space="preserve">41</w:t>
            </w:r>
            <w:r>
              <w:rPr>
                <w:rFonts w:hint="eastAsia" w:ascii="仿宋_GB2312" w:hAnsi="仿宋_GB2312" w:eastAsia="仿宋_GB2312" w:cs="仿宋_GB2312"/>
                <w:color w:val="000000"/>
                <w:spacing w:val="0"/>
                <w:position w:val="0"/>
                <w:sz w:val="20"/>
                <w:szCs w:val="20"/>
              </w:rPr>
              <w:t xml:space="preserve">平方米 以上</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1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12500</w:t>
            </w:r>
            <w:r>
              <w:rPr>
                <w:rFonts w:hint="eastAsia" w:ascii="仿宋_GB2312" w:hAnsi="仿宋_GB2312" w:eastAsia="仿宋_GB2312" w:cs="仿宋_GB2312"/>
                <w:sz w:val="28"/>
                <w:szCs w:val="28"/>
              </w:rPr>
            </w:r>
          </w:p>
        </w:tc>
      </w:tr>
      <w:tr>
        <w:trPr>
          <w:jc w:val="center"/>
          <w:trHeight w:val="413" w:hRule="exact"/>
        </w:trPr>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left"/>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兜底实施</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1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41000</w:t>
            </w:r>
            <w:r>
              <w:rPr>
                <w:rFonts w:hint="eastAsia" w:ascii="仿宋_GB2312" w:hAnsi="仿宋_GB2312" w:eastAsia="仿宋_GB2312" w:cs="仿宋_GB2312"/>
                <w:sz w:val="28"/>
                <w:szCs w:val="28"/>
              </w:rPr>
            </w:r>
          </w:p>
        </w:tc>
      </w:tr>
      <w:tr>
        <w:trPr>
          <w:jc w:val="center"/>
          <w:trHeight w:val="1210" w:hRule="exact"/>
        </w:trPr>
        <w:tc>
          <w:tcPr>
            <w:gridSpan w:val="2"/>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基础加固</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1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场地安全、基础结构合理、完整、无破坏。</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据实核实 （不超过 </w:t>
            </w:r>
            <w:r>
              <w:rPr>
                <w:rFonts w:hint="eastAsia" w:ascii="仿宋_GB2312" w:hAnsi="仿宋_GB2312" w:eastAsia="仿宋_GB2312" w:cs="仿宋_GB2312"/>
                <w:color w:val="000000"/>
                <w:spacing w:val="0"/>
                <w:position w:val="0"/>
                <w:sz w:val="28"/>
                <w:szCs w:val="28"/>
              </w:rPr>
              <w:t xml:space="preserve">3000 </w:t>
            </w:r>
            <w:r>
              <w:rPr>
                <w:rFonts w:hint="eastAsia" w:ascii="仿宋_GB2312" w:hAnsi="仿宋_GB2312" w:eastAsia="仿宋_GB2312" w:cs="仿宋_GB2312"/>
                <w:color w:val="000000"/>
                <w:spacing w:val="0"/>
                <w:position w:val="0"/>
                <w:sz w:val="20"/>
                <w:szCs w:val="20"/>
              </w:rPr>
              <w:t xml:space="preserve">元）</w:t>
            </w:r>
            <w:r>
              <w:rPr>
                <w:rFonts w:hint="eastAsia" w:ascii="仿宋_GB2312" w:hAnsi="仿宋_GB2312" w:eastAsia="仿宋_GB2312" w:cs="仿宋_GB2312"/>
                <w:sz w:val="20"/>
                <w:szCs w:val="20"/>
              </w:rPr>
            </w:r>
          </w:p>
        </w:tc>
      </w:tr>
      <w:tr>
        <w:trPr>
          <w:jc w:val="center"/>
          <w:trHeight w:val="1210" w:hRule="exact"/>
        </w:trPr>
        <w:tc>
          <w:tcPr>
            <w:shd w:val="clear" w:color="auto" w:fill="ffffff"/>
            <w:tcBorders>
              <w:top w:val="single" w:color="auto" w:sz="4" w:space="0"/>
              <w:left w:val="single" w:color="auto" w:sz="4" w:space="0"/>
            </w:tcBorders>
            <w:vAlign w:val="center"/>
            <w:vMerge w:val="restart"/>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墙体加 固</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内外墙裂 缝加固处 理</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平 方 米</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left"/>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墙体稳固无竖向歪斜、裂缝处理措施合 理、抹灰面层平整光洁，无裂缝、空鼓、 剥落，饰面美观。</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30</w:t>
            </w:r>
            <w:r>
              <w:rPr>
                <w:rFonts w:hint="eastAsia" w:ascii="仿宋_GB2312" w:hAnsi="仿宋_GB2312" w:eastAsia="仿宋_GB2312" w:cs="仿宋_GB2312"/>
                <w:sz w:val="28"/>
                <w:szCs w:val="28"/>
              </w:rPr>
            </w:r>
          </w:p>
        </w:tc>
      </w:tr>
      <w:tr>
        <w:trPr>
          <w:jc w:val="center"/>
          <w:trHeight w:val="1205" w:hRule="exact"/>
        </w:trPr>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外墙防脚 加固</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1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left"/>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高度不低于</w:t>
            </w:r>
            <w:r>
              <w:rPr>
                <w:rFonts w:hint="eastAsia" w:ascii="仿宋_GB2312" w:hAnsi="仿宋_GB2312" w:eastAsia="仿宋_GB2312" w:cs="仿宋_GB2312"/>
                <w:color w:val="000000"/>
                <w:spacing w:val="0"/>
                <w:position w:val="0"/>
                <w:sz w:val="28"/>
                <w:szCs w:val="28"/>
                <w:lang w:val="en-US" w:eastAsia="en-US" w:bidi="en-US"/>
              </w:rPr>
              <w:t xml:space="preserve">0. 6m,</w:t>
            </w:r>
            <w:r>
              <w:rPr>
                <w:rFonts w:hint="eastAsia" w:ascii="仿宋_GB2312" w:hAnsi="仿宋_GB2312" w:eastAsia="仿宋_GB2312" w:cs="仿宋_GB2312"/>
                <w:color w:val="000000"/>
                <w:spacing w:val="0"/>
                <w:position w:val="0"/>
                <w:sz w:val="20"/>
                <w:szCs w:val="20"/>
              </w:rPr>
              <w:t xml:space="preserve">厚度不低于</w:t>
            </w:r>
            <w:r>
              <w:rPr>
                <w:rFonts w:hint="eastAsia" w:ascii="仿宋_GB2312" w:hAnsi="仿宋_GB2312" w:eastAsia="仿宋_GB2312" w:cs="仿宋_GB2312"/>
                <w:color w:val="000000"/>
                <w:spacing w:val="0"/>
                <w:position w:val="0"/>
                <w:sz w:val="28"/>
                <w:szCs w:val="28"/>
                <w:lang w:val="en-US" w:eastAsia="en-US" w:bidi="en-US"/>
              </w:rPr>
              <w:t xml:space="preserve">3cm；</w:t>
            </w:r>
            <w:r>
              <w:rPr>
                <w:rFonts w:hint="eastAsia" w:ascii="仿宋_GB2312" w:hAnsi="仿宋_GB2312" w:eastAsia="仿宋_GB2312" w:cs="仿宋_GB2312"/>
                <w:color w:val="000000"/>
                <w:spacing w:val="0"/>
                <w:position w:val="0"/>
                <w:sz w:val="20"/>
                <w:szCs w:val="20"/>
              </w:rPr>
              <w:t xml:space="preserve">防水 砂浆抹灰面层平整光洁、无裂缝、空鼓、 剥落。</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600</w:t>
            </w:r>
            <w:r>
              <w:rPr>
                <w:rFonts w:hint="eastAsia" w:ascii="仿宋_GB2312" w:hAnsi="仿宋_GB2312" w:eastAsia="仿宋_GB2312" w:cs="仿宋_GB2312"/>
                <w:sz w:val="28"/>
                <w:szCs w:val="28"/>
              </w:rPr>
            </w:r>
          </w:p>
        </w:tc>
      </w:tr>
      <w:tr>
        <w:trPr>
          <w:jc w:val="center"/>
          <w:trHeight w:val="811" w:hRule="exact"/>
        </w:trPr>
        <w:tc>
          <w:tcPr>
            <w:gridSpan w:val="2"/>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散水处理</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1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left"/>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排水通畅、砕面层光整平实、美观、空隙、 无裂缝及空鼓。</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500</w:t>
            </w:r>
            <w:r>
              <w:rPr>
                <w:rFonts w:hint="eastAsia" w:ascii="仿宋_GB2312" w:hAnsi="仿宋_GB2312" w:eastAsia="仿宋_GB2312" w:cs="仿宋_GB2312"/>
                <w:sz w:val="28"/>
                <w:szCs w:val="28"/>
              </w:rPr>
            </w:r>
          </w:p>
        </w:tc>
      </w:tr>
      <w:tr>
        <w:trPr>
          <w:jc w:val="center"/>
          <w:trHeight w:val="1214" w:hRule="exact"/>
        </w:trPr>
        <w:tc>
          <w:tcPr>
            <w:gridSpan w:val="2"/>
            <w:shd w:val="clear" w:color="auto" w:fill="ffffff"/>
            <w:tcBorders>
              <w:top w:val="single" w:color="auto" w:sz="4" w:space="0"/>
              <w:left w:val="single" w:color="auto" w:sz="4" w:space="0"/>
              <w:bottom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室内地面硬化</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bottom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平 方 米</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bottom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left"/>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8"/>
                <w:szCs w:val="28"/>
                <w:lang w:val="en-US" w:eastAsia="en-US" w:bidi="en-US"/>
              </w:rPr>
              <w:t xml:space="preserve">C15</w:t>
            </w:r>
            <w:r>
              <w:rPr>
                <w:rFonts w:hint="eastAsia" w:ascii="仿宋_GB2312" w:hAnsi="仿宋_GB2312" w:eastAsia="仿宋_GB2312" w:cs="仿宋_GB2312"/>
                <w:color w:val="000000"/>
                <w:spacing w:val="0"/>
                <w:position w:val="0"/>
                <w:sz w:val="20"/>
                <w:szCs w:val="20"/>
              </w:rPr>
              <w:t xml:space="preserve">砕铺筑、原浆压光、厚度不小于</w:t>
            </w:r>
            <w:r>
              <w:rPr>
                <w:rFonts w:hint="eastAsia" w:ascii="仿宋_GB2312" w:hAnsi="仿宋_GB2312" w:eastAsia="仿宋_GB2312" w:cs="仿宋_GB2312"/>
                <w:color w:val="000000"/>
                <w:spacing w:val="0"/>
                <w:position w:val="0"/>
                <w:sz w:val="28"/>
                <w:szCs w:val="28"/>
                <w:lang w:val="en-US" w:eastAsia="en-US" w:bidi="en-US"/>
              </w:rPr>
              <w:t xml:space="preserve">8cm, </w:t>
            </w:r>
            <w:r>
              <w:rPr>
                <w:rFonts w:hint="eastAsia" w:ascii="仿宋_GB2312" w:hAnsi="仿宋_GB2312" w:eastAsia="仿宋_GB2312" w:cs="仿宋_GB2312"/>
                <w:color w:val="000000"/>
                <w:spacing w:val="0"/>
                <w:position w:val="0"/>
                <w:sz w:val="20"/>
                <w:szCs w:val="20"/>
              </w:rPr>
              <w:t xml:space="preserve">平整光滑，无裂缝及空鼓。</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bottom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30</w:t>
            </w:r>
            <w:r>
              <w:rPr>
                <w:rFonts w:hint="eastAsia" w:ascii="仿宋_GB2312" w:hAnsi="仿宋_GB2312" w:eastAsia="仿宋_GB2312" w:cs="仿宋_GB2312"/>
                <w:sz w:val="28"/>
                <w:szCs w:val="28"/>
              </w:rPr>
            </w:r>
          </w:p>
        </w:tc>
      </w:tr>
    </w:tbl>
    <w:p>
      <w:pPr>
        <w:pageBreakBefore w:val="false"/>
        <w:widowControl w:val="false"/>
        <w:pBdr/>
        <w:spacing w:line="520" w:lineRule="exact"/>
        <w:ind/>
        <w:rPr>
          <w:rFonts w:hint="eastAsia" w:ascii="仿宋_GB2312" w:hAnsi="仿宋_GB2312" w:eastAsia="仿宋_GB2312" w:cs="仿宋_GB2312"/>
        </w:rPr>
        <w:sectPr>
          <w:headerReference w:type="default" r:id="rId9"/>
          <w:headerReference w:type="even" r:id="rId10"/>
          <w:headerReference w:type="first" r:id="rId11"/>
          <w:footerReference w:type="default" r:id="rId23"/>
          <w:footerReference w:type="even" r:id="rId24"/>
          <w:footerReference w:type="first" r:id="rId25"/>
          <w:footnotePr>
            <w:numFmt w:val="decimal"/>
          </w:footnotePr>
          <w:endnotePr/>
          <w:type w:val="nextPage"/>
          <w:pgSz w:h="16840" w:orient="landscape" w:w="11900"/>
          <w:pgMar w:top="2924" w:right="845" w:bottom="2089" w:left="888" w:header="0" w:footer="3" w:gutter="0"/>
          <w:cols w:num="1" w:sep="0" w:space="720" w:equalWidth="1"/>
          <w:titlePg/>
        </w:sectPr>
      </w:pPr>
      <w:r>
        <w:rPr>
          <w:rFonts w:hint="eastAsia" w:ascii="仿宋_GB2312" w:hAnsi="仿宋_GB2312" w:eastAsia="仿宋_GB2312" w:cs="仿宋_GB2312"/>
        </w:rPr>
      </w:r>
      <w:r>
        <w:rPr>
          <w:rFonts w:hint="eastAsia" w:ascii="仿宋_GB2312" w:hAnsi="仿宋_GB2312" w:eastAsia="仿宋_GB2312" w:cs="仿宋_GB2312"/>
        </w:rPr>
      </w:r>
    </w:p>
    <w:tbl>
      <w:tblPr>
        <w:tblStyle w:val="1370"/>
        <w:tblW w:w="0" w:type="auto"/>
        <w:jc w:val="center"/>
        <w:tblBorders/>
        <w:tblLayout w:type="fixed"/>
        <w:tblCellMar>
          <w:left w:w="10" w:type="dxa"/>
          <w:top w:w="0" w:type="dxa"/>
          <w:right w:w="10" w:type="dxa"/>
          <w:bottom w:w="0" w:type="dxa"/>
        </w:tblCellMar>
        <w:tblLook w:val="04A0" w:firstRow="1" w:lastRow="0" w:firstColumn="1" w:lastColumn="0" w:noHBand="0" w:noVBand="1"/>
      </w:tblPr>
      <w:tblGrid>
        <w:gridCol w:w="1306"/>
        <w:gridCol w:w="1502"/>
        <w:gridCol w:w="710"/>
        <w:gridCol w:w="5170"/>
        <w:gridCol w:w="1478"/>
      </w:tblGrid>
      <w:tr>
        <w:trPr>
          <w:jc w:val="center"/>
          <w:trHeight w:val="1397" w:hRule="exact"/>
        </w:trPr>
        <w:tc>
          <w:tcPr>
            <w:shd w:val="clear" w:color="auto" w:fill="ffffff"/>
            <w:tcBorders>
              <w:top w:val="single" w:color="auto" w:sz="4" w:space="0"/>
              <w:left w:val="single" w:color="auto" w:sz="4" w:space="0"/>
            </w:tcBorders>
            <w:vAlign w:val="center"/>
            <w:vMerge w:val="restart"/>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屋顶加 固</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响瓦</w:t>
            </w:r>
            <w:r>
              <w:rPr>
                <w:rFonts w:hint="eastAsia" w:ascii="仿宋_GB2312" w:hAnsi="仿宋_GB2312" w:eastAsia="仿宋_GB2312" w:cs="仿宋_GB2312"/>
                <w:color w:val="000000"/>
                <w:spacing w:val="0"/>
                <w:position w:val="0"/>
                <w:sz w:val="20"/>
                <w:szCs w:val="20"/>
                <w:lang w:val="zh-CN" w:eastAsia="zh-CN" w:bidi="zh-CN"/>
              </w:rPr>
              <w:t xml:space="preserve">“四固 </w:t>
            </w:r>
            <w:r>
              <w:rPr>
                <w:rFonts w:hint="eastAsia" w:ascii="仿宋_GB2312" w:hAnsi="仿宋_GB2312" w:eastAsia="仿宋_GB2312" w:cs="仿宋_GB2312"/>
                <w:color w:val="000000"/>
                <w:spacing w:val="0"/>
                <w:position w:val="0"/>
                <w:sz w:val="20"/>
                <w:szCs w:val="20"/>
              </w:rPr>
              <w:t xml:space="preserve">定”加固</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铺设牢固、安全、无渗漏、木檀条、木椽 子、封檐板无腐蚀及虫蛀，新更换材料符 合使用要求，周边加固不少于</w:t>
            </w:r>
            <w:r>
              <w:rPr>
                <w:rFonts w:hint="eastAsia" w:ascii="仿宋_GB2312" w:hAnsi="仿宋_GB2312" w:eastAsia="仿宋_GB2312" w:cs="仿宋_GB2312"/>
                <w:color w:val="000000"/>
                <w:spacing w:val="0"/>
                <w:position w:val="0"/>
                <w:sz w:val="28"/>
                <w:szCs w:val="28"/>
              </w:rPr>
              <w:t xml:space="preserve">4</w:t>
            </w:r>
            <w:r>
              <w:rPr>
                <w:rFonts w:hint="eastAsia" w:ascii="仿宋_GB2312" w:hAnsi="仿宋_GB2312" w:eastAsia="仿宋_GB2312" w:cs="仿宋_GB2312"/>
                <w:color w:val="000000"/>
                <w:spacing w:val="0"/>
                <w:position w:val="0"/>
                <w:sz w:val="20"/>
                <w:szCs w:val="20"/>
              </w:rPr>
              <w:t xml:space="preserve">片瓦。</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440" w:lef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2000</w:t>
            </w:r>
            <w:r>
              <w:rPr>
                <w:rFonts w:hint="eastAsia" w:ascii="仿宋_GB2312" w:hAnsi="仿宋_GB2312" w:eastAsia="仿宋_GB2312" w:cs="仿宋_GB2312"/>
                <w:sz w:val="28"/>
                <w:szCs w:val="28"/>
              </w:rPr>
            </w:r>
          </w:p>
        </w:tc>
      </w:tr>
      <w:tr>
        <w:trPr>
          <w:jc w:val="center"/>
          <w:trHeight w:val="1387" w:hRule="exact"/>
        </w:trPr>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响瓦</w:t>
            </w:r>
            <w:r>
              <w:rPr>
                <w:rFonts w:hint="eastAsia" w:ascii="仿宋_GB2312" w:hAnsi="仿宋_GB2312" w:eastAsia="仿宋_GB2312" w:cs="仿宋_GB2312"/>
                <w:color w:val="000000"/>
                <w:spacing w:val="0"/>
                <w:position w:val="0"/>
                <w:sz w:val="20"/>
                <w:szCs w:val="20"/>
                <w:lang w:val="zh-CN" w:eastAsia="zh-CN" w:bidi="zh-CN"/>
              </w:rPr>
              <w:t xml:space="preserve">“三丘 田"</w:t>
            </w:r>
            <w:r>
              <w:rPr>
                <w:rFonts w:hint="eastAsia" w:ascii="仿宋_GB2312" w:hAnsi="仿宋_GB2312" w:eastAsia="仿宋_GB2312" w:cs="仿宋_GB2312"/>
                <w:color w:val="000000"/>
                <w:spacing w:val="0"/>
                <w:position w:val="0"/>
                <w:sz w:val="20"/>
                <w:szCs w:val="20"/>
              </w:rPr>
              <w:t xml:space="preserve">加固</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铺设牢固、安全、无渗漏，木檀条、木椽 子、封檐板无腐蚀及虫蛀，新更换材料符 合使用要求，周边加固不少于</w:t>
            </w:r>
            <w:r>
              <w:rPr>
                <w:rFonts w:hint="eastAsia" w:ascii="仿宋_GB2312" w:hAnsi="仿宋_GB2312" w:eastAsia="仿宋_GB2312" w:cs="仿宋_GB2312"/>
                <w:color w:val="000000"/>
                <w:spacing w:val="0"/>
                <w:position w:val="0"/>
                <w:sz w:val="28"/>
                <w:szCs w:val="28"/>
              </w:rPr>
              <w:t xml:space="preserve">3</w:t>
            </w:r>
            <w:r>
              <w:rPr>
                <w:rFonts w:hint="eastAsia" w:ascii="仿宋_GB2312" w:hAnsi="仿宋_GB2312" w:eastAsia="仿宋_GB2312" w:cs="仿宋_GB2312"/>
                <w:color w:val="000000"/>
                <w:spacing w:val="0"/>
                <w:position w:val="0"/>
                <w:sz w:val="20"/>
                <w:szCs w:val="20"/>
              </w:rPr>
              <w:t xml:space="preserve">片瓦。</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440" w:lef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4000</w:t>
            </w:r>
            <w:r>
              <w:rPr>
                <w:rFonts w:hint="eastAsia" w:ascii="仿宋_GB2312" w:hAnsi="仿宋_GB2312" w:eastAsia="仿宋_GB2312" w:cs="仿宋_GB2312"/>
                <w:sz w:val="28"/>
                <w:szCs w:val="28"/>
              </w:rPr>
            </w:r>
          </w:p>
        </w:tc>
      </w:tr>
      <w:tr>
        <w:trPr>
          <w:jc w:val="center"/>
          <w:trHeight w:val="1056" w:hRule="exact"/>
        </w:trPr>
        <w:tc>
          <w:tcPr>
            <w:shd w:val="clear" w:color="auto" w:fill="ffffff"/>
            <w:tcBorders>
              <w:top w:val="single" w:color="auto" w:sz="4" w:space="0"/>
              <w:left w:val="single" w:color="auto" w:sz="4" w:space="0"/>
            </w:tcBorders>
            <w:vAlign w:val="center"/>
            <w:vMerge w:val="restart"/>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层顶更 换</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更换为小 青瓦</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檀条安装牢固，辅材齐全，至少达劉三丘 田标准。</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440" w:lef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7000</w:t>
            </w:r>
            <w:r>
              <w:rPr>
                <w:rFonts w:hint="eastAsia" w:ascii="仿宋_GB2312" w:hAnsi="仿宋_GB2312" w:eastAsia="仿宋_GB2312" w:cs="仿宋_GB2312"/>
                <w:sz w:val="28"/>
                <w:szCs w:val="28"/>
              </w:rPr>
            </w:r>
          </w:p>
        </w:tc>
      </w:tr>
      <w:tr>
        <w:trPr>
          <w:jc w:val="center"/>
          <w:trHeight w:val="1099" w:hRule="exact"/>
        </w:trPr>
        <w:tc>
          <w:tcPr>
            <w:shd w:val="clear" w:color="auto" w:fill="ffffff"/>
            <w:tcBorders>
              <w:left w:val="single" w:color="auto" w:sz="4" w:space="0"/>
            </w:tcBorders>
            <w:vAlign w:val="center"/>
            <w:vMerge w:val="continue"/>
            <w:textDirection w:val="lrTb"/>
            <w:noWrap w:val="false"/>
          </w:tcPr>
          <w:p>
            <w:pPr>
              <w:keepNext w:val="false"/>
              <w:keepLines w:val="false"/>
              <w:pageBreakBefore w:val="false"/>
              <w:widowControl w:val="false"/>
              <w:pBdr/>
              <w:spacing w:line="28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更换为瓷 瓦、树脂瓦</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檀条安装牢固，辅材齐全（如瓦脊、钥钉、 沟头瓦、找平木、方钢等）。</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440" w:lef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4000</w:t>
            </w:r>
            <w:r>
              <w:rPr>
                <w:rFonts w:hint="eastAsia" w:ascii="仿宋_GB2312" w:hAnsi="仿宋_GB2312" w:eastAsia="仿宋_GB2312" w:cs="仿宋_GB2312"/>
                <w:sz w:val="28"/>
                <w:szCs w:val="28"/>
              </w:rPr>
            </w:r>
          </w:p>
        </w:tc>
      </w:tr>
      <w:tr>
        <w:trPr>
          <w:jc w:val="center"/>
          <w:trHeight w:val="1008" w:hRule="exact"/>
        </w:trPr>
        <w:tc>
          <w:tcPr>
            <w:gridSpan w:val="2"/>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铁件节点固</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梁柱节点加固无漏点，木层架钢绳拉线及 钢架角钢剪刀撑齐全。</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700</w:t>
            </w:r>
            <w:r>
              <w:rPr>
                <w:rFonts w:hint="eastAsia" w:ascii="仿宋_GB2312" w:hAnsi="仿宋_GB2312" w:eastAsia="仿宋_GB2312" w:cs="仿宋_GB2312"/>
                <w:sz w:val="28"/>
                <w:szCs w:val="28"/>
              </w:rPr>
            </w:r>
          </w:p>
        </w:tc>
      </w:tr>
      <w:tr>
        <w:trPr>
          <w:jc w:val="center"/>
          <w:trHeight w:val="1512" w:hRule="exact"/>
        </w:trPr>
        <w:tc>
          <w:tcPr>
            <w:gridSpan w:val="2"/>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结构体系加固</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结构体系完整、合理、安全稳定；局部承 重构件加固处理措施规范（如柱脚石、钢 柱基础）。</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440" w:lef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4000</w:t>
            </w:r>
            <w:r>
              <w:rPr>
                <w:rFonts w:hint="eastAsia" w:ascii="仿宋_GB2312" w:hAnsi="仿宋_GB2312" w:eastAsia="仿宋_GB2312" w:cs="仿宋_GB2312"/>
                <w:sz w:val="28"/>
                <w:szCs w:val="28"/>
              </w:rPr>
            </w:r>
          </w:p>
        </w:tc>
      </w:tr>
      <w:tr>
        <w:trPr>
          <w:jc w:val="center"/>
          <w:trHeight w:val="1008" w:hRule="exact"/>
        </w:trPr>
        <w:tc>
          <w:tcPr>
            <w:gridSpan w:val="2"/>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水冲式厕所</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面积不低于</w:t>
            </w:r>
            <w:r>
              <w:rPr>
                <w:rFonts w:hint="eastAsia" w:ascii="仿宋_GB2312" w:hAnsi="仿宋_GB2312" w:eastAsia="仿宋_GB2312" w:cs="仿宋_GB2312"/>
                <w:color w:val="000000"/>
                <w:spacing w:val="0"/>
                <w:position w:val="0"/>
                <w:sz w:val="28"/>
                <w:szCs w:val="28"/>
                <w:lang w:val="en-US" w:eastAsia="en-US" w:bidi="en-US"/>
              </w:rPr>
              <w:t xml:space="preserve">3m2,</w:t>
            </w:r>
            <w:r>
              <w:rPr>
                <w:rFonts w:hint="eastAsia" w:ascii="仿宋_GB2312" w:hAnsi="仿宋_GB2312" w:eastAsia="仿宋_GB2312" w:cs="仿宋_GB2312"/>
                <w:color w:val="000000"/>
                <w:spacing w:val="0"/>
                <w:position w:val="0"/>
                <w:sz w:val="20"/>
                <w:szCs w:val="20"/>
              </w:rPr>
              <w:t xml:space="preserve">地坪墙面粘贴瓷砖，给 排水辅助设施齐全。</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440" w:lef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2000</w:t>
            </w:r>
            <w:r>
              <w:rPr>
                <w:rFonts w:hint="eastAsia" w:ascii="仿宋_GB2312" w:hAnsi="仿宋_GB2312" w:eastAsia="仿宋_GB2312" w:cs="仿宋_GB2312"/>
                <w:sz w:val="28"/>
                <w:szCs w:val="28"/>
              </w:rPr>
            </w:r>
          </w:p>
        </w:tc>
      </w:tr>
      <w:tr>
        <w:trPr>
          <w:jc w:val="center"/>
          <w:trHeight w:val="2006" w:hRule="exact"/>
        </w:trPr>
        <w:tc>
          <w:tcPr>
            <w:gridSpan w:val="2"/>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电路改造</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阻燃管敷设安装牢固，器具、开关插座安 装齐全，满足安全使用要求。主线插座 </w:t>
            </w:r>
            <w:r>
              <w:rPr>
                <w:rFonts w:hint="eastAsia" w:ascii="仿宋_GB2312" w:hAnsi="仿宋_GB2312" w:eastAsia="仿宋_GB2312" w:cs="仿宋_GB2312"/>
                <w:color w:val="000000"/>
                <w:spacing w:val="0"/>
                <w:position w:val="0"/>
                <w:sz w:val="28"/>
                <w:szCs w:val="28"/>
                <w:lang w:val="en-US" w:eastAsia="en-US" w:bidi="en-US"/>
              </w:rPr>
              <w:t xml:space="preserve">4m?</w:t>
            </w:r>
            <w:r>
              <w:rPr>
                <w:rFonts w:hint="eastAsia" w:ascii="仿宋_GB2312" w:hAnsi="仿宋_GB2312" w:eastAsia="仿宋_GB2312" w:cs="仿宋_GB2312"/>
                <w:color w:val="000000"/>
                <w:spacing w:val="0"/>
                <w:position w:val="0"/>
                <w:sz w:val="20"/>
                <w:szCs w:val="20"/>
              </w:rPr>
              <w:t xml:space="preserve">以上，开关、灯泡</w:t>
            </w:r>
            <w:r>
              <w:rPr>
                <w:rFonts w:hint="eastAsia" w:ascii="仿宋_GB2312" w:hAnsi="仿宋_GB2312" w:eastAsia="仿宋_GB2312" w:cs="仿宋_GB2312"/>
                <w:color w:val="000000"/>
                <w:spacing w:val="0"/>
                <w:position w:val="0"/>
                <w:sz w:val="28"/>
                <w:szCs w:val="28"/>
              </w:rPr>
              <w:t xml:space="preserve">5</w:t>
            </w:r>
            <w:r>
              <w:rPr>
                <w:rFonts w:hint="eastAsia" w:ascii="仿宋_GB2312" w:hAnsi="仿宋_GB2312" w:eastAsia="仿宋_GB2312" w:cs="仿宋_GB2312"/>
                <w:color w:val="000000"/>
                <w:spacing w:val="0"/>
                <w:position w:val="0"/>
                <w:sz w:val="20"/>
                <w:szCs w:val="20"/>
              </w:rPr>
              <w:t xml:space="preserve">套以上，插座</w:t>
            </w:r>
            <w:r>
              <w:rPr>
                <w:rFonts w:hint="eastAsia" w:ascii="仿宋_GB2312" w:hAnsi="仿宋_GB2312" w:eastAsia="仿宋_GB2312" w:cs="仿宋_GB2312"/>
                <w:color w:val="000000"/>
                <w:spacing w:val="0"/>
                <w:position w:val="0"/>
                <w:sz w:val="28"/>
                <w:szCs w:val="28"/>
              </w:rPr>
              <w:t xml:space="preserve">4 </w:t>
            </w:r>
            <w:r>
              <w:rPr>
                <w:rFonts w:hint="eastAsia" w:ascii="仿宋_GB2312" w:hAnsi="仿宋_GB2312" w:eastAsia="仿宋_GB2312" w:cs="仿宋_GB2312"/>
                <w:color w:val="000000"/>
                <w:spacing w:val="0"/>
                <w:position w:val="0"/>
                <w:sz w:val="20"/>
                <w:szCs w:val="20"/>
              </w:rPr>
              <w:t xml:space="preserve">个以上。</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440" w:lef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1000</w:t>
            </w:r>
            <w:r>
              <w:rPr>
                <w:rFonts w:hint="eastAsia" w:ascii="仿宋_GB2312" w:hAnsi="仿宋_GB2312" w:eastAsia="仿宋_GB2312" w:cs="仿宋_GB2312"/>
                <w:sz w:val="28"/>
                <w:szCs w:val="28"/>
              </w:rPr>
            </w:r>
          </w:p>
        </w:tc>
      </w:tr>
      <w:tr>
        <w:trPr>
          <w:jc w:val="center"/>
          <w:trHeight w:val="1781" w:hRule="exact"/>
        </w:trPr>
        <w:tc>
          <w:tcPr>
            <w:gridSpan w:val="2"/>
            <w:shd w:val="clear" w:color="auto" w:fill="ffffff"/>
            <w:tcBorders>
              <w:top w:val="single" w:color="auto" w:sz="4" w:space="0"/>
              <w:left w:val="single" w:color="auto" w:sz="4" w:space="0"/>
              <w:bottom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28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门窗、隔栅及装修</w:t>
            </w:r>
            <w:r>
              <w:rPr>
                <w:rFonts w:hint="eastAsia" w:ascii="仿宋_GB2312" w:hAnsi="仿宋_GB2312" w:eastAsia="仿宋_GB2312" w:cs="仿宋_GB2312"/>
                <w:sz w:val="20"/>
                <w:szCs w:val="20"/>
              </w:rPr>
            </w:r>
          </w:p>
          <w:p>
            <w:pPr>
              <w:pStyle w:val="1388"/>
              <w:keepNext w:val="false"/>
              <w:keepLines w:val="false"/>
              <w:pageBreakBefore w:val="false"/>
              <w:widowControl w:val="false"/>
              <w:pBdr/>
              <w:shd w:val="clear" w:color="auto" w:fill="auto"/>
              <w:spacing w:after="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（空架房）</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bottom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20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bottom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280" w:lineRule="exact"/>
              <w:ind w:right="0" w:firstLine="0" w:lef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达到门窗安装完备，隔栅合理、饰面效果 美观。</w:t>
            </w:r>
            <w:r>
              <w:rPr>
                <w:rFonts w:hint="eastAsia" w:ascii="仿宋_GB2312" w:hAnsi="仿宋_GB2312" w:eastAsia="仿宋_GB2312" w:cs="仿宋_GB2312"/>
                <w:sz w:val="20"/>
                <w:szCs w:val="20"/>
              </w:rPr>
            </w:r>
          </w:p>
        </w:tc>
        <w:tc>
          <w:tcPr>
            <w:shd w:val="clear" w:color="auto" w:fill="ffffff"/>
            <w:tcBorders>
              <w:top w:val="single" w:color="auto" w:sz="4" w:space="0"/>
              <w:left w:val="single" w:color="auto" w:sz="4" w:space="0"/>
              <w:bottom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26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据实核算</w:t>
            </w:r>
            <w:r>
              <w:rPr>
                <w:rFonts w:hint="eastAsia" w:ascii="仿宋_GB2312" w:hAnsi="仿宋_GB2312" w:eastAsia="仿宋_GB2312" w:cs="仿宋_GB2312"/>
                <w:sz w:val="20"/>
                <w:szCs w:val="20"/>
              </w:rPr>
            </w:r>
          </w:p>
          <w:p>
            <w:pPr>
              <w:pStyle w:val="1388"/>
              <w:keepNext w:val="false"/>
              <w:keepLines w:val="false"/>
              <w:pageBreakBefore w:val="false"/>
              <w:widowControl w:val="false"/>
              <w:pBdr/>
              <w:shd w:val="clear" w:color="auto" w:fill="auto"/>
              <w:spacing w:after="260" w:before="0" w:line="280" w:lineRule="exact"/>
              <w:ind w:right="0" w:firstLine="0" w:left="0"/>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pacing w:val="0"/>
                <w:position w:val="0"/>
                <w:sz w:val="20"/>
                <w:szCs w:val="20"/>
              </w:rPr>
              <w:t xml:space="preserve">（不超过</w:t>
            </w:r>
            <w:r>
              <w:rPr>
                <w:rFonts w:hint="eastAsia" w:ascii="仿宋_GB2312" w:hAnsi="仿宋_GB2312" w:eastAsia="仿宋_GB2312" w:cs="仿宋_GB2312"/>
                <w:sz w:val="20"/>
                <w:szCs w:val="20"/>
              </w:rPr>
            </w:r>
          </w:p>
          <w:p>
            <w:pPr>
              <w:pStyle w:val="1388"/>
              <w:keepNext w:val="false"/>
              <w:keepLines w:val="false"/>
              <w:pageBreakBefore w:val="false"/>
              <w:widowControl w:val="false"/>
              <w:pBdr/>
              <w:shd w:val="clear" w:color="auto" w:fill="auto"/>
              <w:spacing w:after="260" w:before="0" w:line="280" w:lineRule="exact"/>
              <w:ind w:right="0" w:firstLine="0" w:left="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pacing w:val="0"/>
                <w:position w:val="0"/>
                <w:sz w:val="28"/>
                <w:szCs w:val="28"/>
              </w:rPr>
              <w:t xml:space="preserve">5000 </w:t>
            </w:r>
            <w:r>
              <w:rPr>
                <w:rFonts w:hint="eastAsia" w:ascii="仿宋_GB2312" w:hAnsi="仿宋_GB2312" w:eastAsia="仿宋_GB2312" w:cs="仿宋_GB2312"/>
                <w:color w:val="000000"/>
                <w:spacing w:val="0"/>
                <w:position w:val="0"/>
                <w:sz w:val="20"/>
                <w:szCs w:val="20"/>
              </w:rPr>
              <w:t xml:space="preserve">元</w:t>
            </w:r>
            <w:r>
              <w:rPr>
                <w:rFonts w:hint="eastAsia" w:ascii="仿宋_GB2312" w:hAnsi="仿宋_GB2312" w:eastAsia="仿宋_GB2312" w:cs="仿宋_GB2312"/>
                <w:color w:val="000000"/>
                <w:spacing w:val="0"/>
                <w:position w:val="0"/>
                <w:sz w:val="28"/>
                <w:szCs w:val="28"/>
              </w:rPr>
              <w:t xml:space="preserve">）</w:t>
            </w:r>
            <w:r>
              <w:rPr>
                <w:rFonts w:hint="eastAsia" w:ascii="仿宋_GB2312" w:hAnsi="仿宋_GB2312" w:eastAsia="仿宋_GB2312" w:cs="仿宋_GB2312"/>
                <w:sz w:val="28"/>
                <w:szCs w:val="28"/>
              </w:rPr>
            </w:r>
          </w:p>
        </w:tc>
      </w:tr>
    </w:tbl>
    <w:p>
      <w:pPr>
        <w:pageBreakBefore w:val="false"/>
        <w:widowControl w:val="false"/>
        <w:pBdr/>
        <w:spacing w:line="520" w:lineRule="exact"/>
        <w:ind/>
        <w:rPr>
          <w:rFonts w:hint="eastAsia" w:ascii="仿宋_GB2312" w:hAnsi="仿宋_GB2312" w:eastAsia="仿宋_GB2312" w:cs="仿宋_GB2312"/>
        </w:rPr>
        <w:sectPr>
          <w:headerReference w:type="default" r:id="rId12"/>
          <w:headerReference w:type="even" r:id="rId13"/>
          <w:footerReference w:type="default" r:id="rId26"/>
          <w:footerReference w:type="even" r:id="rId27"/>
          <w:footnotePr>
            <w:numFmt w:val="decimal"/>
          </w:footnotePr>
          <w:endnotePr/>
          <w:type w:val="nextPage"/>
          <w:pgSz w:h="16840" w:orient="landscape" w:w="11900"/>
          <w:pgMar w:top="2098" w:right="864" w:bottom="2098" w:left="869" w:header="0" w:footer="3" w:gutter="0"/>
          <w:cols w:num="1" w:sep="0" w:space="720" w:equalWidth="1"/>
        </w:sectPr>
      </w:pPr>
      <w:r>
        <w:rPr>
          <w:rFonts w:hint="eastAsia" w:ascii="仿宋_GB2312" w:hAnsi="仿宋_GB2312" w:eastAsia="仿宋_GB2312" w:cs="仿宋_GB2312"/>
        </w:rPr>
      </w:r>
      <w:r>
        <w:rPr>
          <w:rFonts w:hint="eastAsia" w:ascii="仿宋_GB2312" w:hAnsi="仿宋_GB2312" w:eastAsia="仿宋_GB2312" w:cs="仿宋_GB2312"/>
        </w:rPr>
      </w:r>
    </w:p>
    <w:p>
      <w:pPr>
        <w:pStyle w:val="1390"/>
        <w:keepNext w:val="true"/>
        <w:keepLines w:val="true"/>
        <w:pageBreakBefore w:val="false"/>
        <w:widowControl w:val="false"/>
        <w:pBdr/>
        <w:shd w:val="clear" w:color="auto" w:fill="auto"/>
        <w:spacing w:before="0" w:line="520" w:lineRule="exact"/>
        <w:ind w:right="0" w:firstLine="0" w:left="0"/>
        <w:jc w:val="center"/>
        <w:rPr>
          <w:rFonts w:hint="eastAsia" w:ascii="仿宋_GB2312" w:hAnsi="仿宋_GB2312" w:eastAsia="仿宋_GB2312" w:cs="仿宋_GB2312"/>
          <w:lang w:eastAsia="zh-CN"/>
        </w:rPr>
      </w:pPr>
      <w:r/>
      <w:bookmarkStart w:id="69" w:name="bookmark77"/>
      <w:r/>
      <w:bookmarkStart w:id="70" w:name="bookmark78"/>
      <w:r/>
      <w:bookmarkStart w:id="71" w:name="bookmark79"/>
      <w:r>
        <w:rPr>
          <w:rFonts w:hint="eastAsia" w:ascii="仿宋_GB2312" w:hAnsi="仿宋_GB2312" w:eastAsia="仿宋_GB2312" w:cs="仿宋_GB2312"/>
          <w:color w:val="000000"/>
          <w:spacing w:val="0"/>
          <w:position w:val="0"/>
        </w:rPr>
        <w:t xml:space="preserve">农村</w:t>
      </w:r>
      <w:r>
        <w:rPr>
          <w:rFonts w:hint="eastAsia" w:ascii="仿宋_GB2312" w:hAnsi="仿宋_GB2312" w:eastAsia="仿宋_GB2312" w:cs="仿宋_GB2312"/>
          <w:color w:val="000000"/>
          <w:spacing w:val="0"/>
          <w:position w:val="0"/>
          <w:lang w:eastAsia="zh-CN"/>
        </w:rPr>
        <w:t xml:space="preserve">住房抗</w:t>
      </w:r>
      <w:r>
        <w:rPr>
          <w:rFonts w:hint="eastAsia" w:ascii="仿宋_GB2312" w:hAnsi="仿宋_GB2312" w:eastAsia="仿宋_GB2312" w:cs="仿宋_GB2312"/>
          <w:color w:val="000000"/>
          <w:spacing w:val="0"/>
          <w:position w:val="0"/>
        </w:rPr>
        <w:t xml:space="preserve">震</w:t>
      </w:r>
      <w:bookmarkEnd w:id="69"/>
      <w:r/>
      <w:bookmarkEnd w:id="70"/>
      <w:r/>
      <w:bookmarkEnd w:id="71"/>
      <w:r>
        <w:rPr>
          <w:rFonts w:hint="eastAsia" w:ascii="仿宋_GB2312" w:hAnsi="仿宋_GB2312" w:eastAsia="仿宋_GB2312" w:cs="仿宋_GB2312"/>
          <w:color w:val="000000"/>
          <w:spacing w:val="0"/>
          <w:position w:val="0"/>
          <w:lang w:eastAsia="zh-CN"/>
        </w:rPr>
        <w:t xml:space="preserve">安全认定报告</w:t>
      </w:r>
      <w:r>
        <w:rPr>
          <w:rFonts w:hint="eastAsia" w:ascii="仿宋_GB2312" w:hAnsi="仿宋_GB2312" w:eastAsia="仿宋_GB2312" w:cs="仿宋_GB2312"/>
          <w:lang w:eastAsia="zh-CN"/>
        </w:rPr>
      </w:r>
    </w:p>
    <w:p>
      <w:pPr>
        <w:pStyle w:val="1386"/>
        <w:keepNext w:val="false"/>
        <w:keepLines w:val="false"/>
        <w:pageBreakBefore w:val="false"/>
        <w:widowControl w:val="false"/>
        <w:pBdr/>
        <w:shd w:val="clear" w:color="auto" w:fill="auto"/>
        <w:tabs>
          <w:tab w:val="left" w:leader="none" w:pos="1205"/>
          <w:tab w:val="left" w:leader="none" w:pos="3125"/>
          <w:tab w:val="left" w:leader="none" w:pos="4445"/>
          <w:tab w:val="left" w:leader="none" w:pos="7320"/>
        </w:tabs>
        <w:spacing w:after="0" w:before="0" w:line="520" w:lineRule="exact"/>
        <w:ind w:right="0" w:firstLine="0" w:left="0"/>
        <w:jc w:val="right"/>
        <w:rPr>
          <w:rFonts w:hint="eastAsia" w:ascii="仿宋_GB2312" w:hAnsi="仿宋_GB2312" w:eastAsia="仿宋_GB2312" w:cs="仿宋_GB2312"/>
          <w:sz w:val="22"/>
          <w:szCs w:val="2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color w:val="000000"/>
          <w:spacing w:val="0"/>
          <w:position w:val="0"/>
          <w:sz w:val="22"/>
          <w:szCs w:val="22"/>
        </w:rPr>
        <w:t xml:space="preserve">州(市)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color w:val="000000"/>
          <w:spacing w:val="0"/>
          <w:position w:val="0"/>
          <w:sz w:val="22"/>
          <w:szCs w:val="22"/>
        </w:rPr>
        <w:t xml:space="preserve">县</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color w:val="000000"/>
          <w:spacing w:val="0"/>
          <w:position w:val="0"/>
          <w:sz w:val="22"/>
          <w:szCs w:val="22"/>
        </w:rPr>
        <w:t xml:space="preserve">村、(村)小组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22"/>
          <w:szCs w:val="22"/>
        </w:rPr>
      </w:r>
    </w:p>
    <w:tbl>
      <w:tblPr>
        <w:tblStyle w:val="1370"/>
        <w:tblW w:w="0" w:type="auto"/>
        <w:jc w:val="center"/>
        <w:tblBorders/>
        <w:tblLayout w:type="fixed"/>
        <w:tblCellMar>
          <w:left w:w="10" w:type="dxa"/>
          <w:top w:w="0" w:type="dxa"/>
          <w:right w:w="10" w:type="dxa"/>
          <w:bottom w:w="0" w:type="dxa"/>
        </w:tblCellMar>
        <w:tblLook w:val="04A0" w:firstRow="1" w:lastRow="0" w:firstColumn="1" w:lastColumn="0" w:noHBand="0" w:noVBand="1"/>
      </w:tblPr>
      <w:tblGrid>
        <w:gridCol w:w="1949"/>
        <w:gridCol w:w="3883"/>
        <w:gridCol w:w="1939"/>
        <w:gridCol w:w="2717"/>
      </w:tblGrid>
      <w:tr>
        <w:trPr>
          <w:jc w:val="center"/>
          <w:trHeight w:val="600" w:hRule="exact"/>
        </w:trPr>
        <w:tc>
          <w:tcPr>
            <w:gridSpan w:val="4"/>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4"/>
                <w:szCs w:val="24"/>
              </w:rPr>
              <w:t xml:space="preserve">1</w:t>
            </w:r>
            <w:r>
              <w:rPr>
                <w:rFonts w:hint="eastAsia" w:ascii="仿宋_GB2312" w:hAnsi="仿宋_GB2312" w:eastAsia="仿宋_GB2312" w:cs="仿宋_GB2312"/>
                <w:color w:val="000000"/>
                <w:spacing w:val="0"/>
                <w:position w:val="0"/>
                <w:sz w:val="22"/>
                <w:szCs w:val="22"/>
              </w:rPr>
              <w:t xml:space="preserve">、基本资料</w:t>
            </w:r>
            <w:r>
              <w:rPr>
                <w:rFonts w:hint="eastAsia" w:ascii="仿宋_GB2312" w:hAnsi="仿宋_GB2312" w:eastAsia="仿宋_GB2312" w:cs="仿宋_GB2312"/>
                <w:sz w:val="22"/>
                <w:szCs w:val="22"/>
              </w:rPr>
            </w:r>
          </w:p>
        </w:tc>
      </w:tr>
      <w:tr>
        <w:trPr>
          <w:jc w:val="center"/>
          <w:trHeight w:val="600"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户主</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建筑面积</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595"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地点</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24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当地设防烈度</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600"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建造年代</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6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居住人数</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595"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层数</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开间</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600"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墙体类型</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tabs>
                <w:tab w:val="left" w:leader="none" w:pos="1930"/>
              </w:tabs>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前墙：</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rPr>
              <w:t xml:space="preserve">后墙：</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山墙：</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内横墙：</w:t>
            </w:r>
            <w:r>
              <w:rPr>
                <w:rFonts w:hint="eastAsia" w:ascii="仿宋_GB2312" w:hAnsi="仿宋_GB2312" w:eastAsia="仿宋_GB2312" w:cs="仿宋_GB2312"/>
                <w:sz w:val="22"/>
                <w:szCs w:val="22"/>
              </w:rPr>
            </w:r>
          </w:p>
        </w:tc>
      </w:tr>
      <w:tr>
        <w:trPr>
          <w:jc w:val="center"/>
          <w:trHeight w:val="3167" w:hRule="exact"/>
        </w:trPr>
        <w:tc>
          <w:tcPr>
            <w:shd w:val="clear" w:color="auto" w:fill="ffffff"/>
            <w:tcBorders>
              <w:top w:val="single" w:color="auto" w:sz="4" w:space="0"/>
              <w:left w:val="single" w:color="auto" w:sz="4" w:space="0"/>
            </w:tcBorders>
            <w:vAlign w:val="top"/>
            <w:textDirection w:val="lrTb"/>
            <w:noWrap w:val="false"/>
          </w:tcPr>
          <w:p>
            <w:pPr>
              <w:pStyle w:val="1388"/>
              <w:keepNext w:val="false"/>
              <w:keepLines w:val="false"/>
              <w:pageBreakBefore w:val="false"/>
              <w:widowControl w:val="false"/>
              <w:pBdr/>
              <w:shd w:val="clear" w:color="auto" w:fill="auto"/>
              <w:spacing w:after="0" w:before="24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房屋类型</w:t>
            </w:r>
            <w:r>
              <w:rPr>
                <w:rFonts w:hint="eastAsia" w:ascii="仿宋_GB2312" w:hAnsi="仿宋_GB2312" w:eastAsia="仿宋_GB2312" w:cs="仿宋_GB2312"/>
                <w:sz w:val="22"/>
                <w:szCs w:val="22"/>
              </w:rPr>
            </w:r>
          </w:p>
        </w:tc>
        <w:tc>
          <w:tcPr>
            <w:gridSpan w:val="3"/>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tabs>
                <w:tab w:val="right" w:leader="none" w:pos="7378"/>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木结构</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7382"/>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砌体结构</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7373"/>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生土结构</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7378"/>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石结构</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7387"/>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框架结构</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7387"/>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其它结构类型</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tc>
      </w:tr>
      <w:tr>
        <w:trPr>
          <w:jc w:val="center"/>
          <w:trHeight w:val="600" w:hRule="exact"/>
        </w:trPr>
        <w:tc>
          <w:tcPr>
            <w:gridSpan w:val="4"/>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4"/>
                <w:szCs w:val="24"/>
              </w:rPr>
              <w:t xml:space="preserve">2</w:t>
            </w:r>
            <w:r>
              <w:rPr>
                <w:rFonts w:hint="eastAsia" w:ascii="仿宋_GB2312" w:hAnsi="仿宋_GB2312" w:eastAsia="仿宋_GB2312" w:cs="仿宋_GB2312"/>
                <w:color w:val="000000"/>
                <w:spacing w:val="0"/>
                <w:position w:val="0"/>
                <w:sz w:val="22"/>
                <w:szCs w:val="22"/>
              </w:rPr>
              <w:t xml:space="preserve">、认定依据</w:t>
            </w:r>
            <w:r>
              <w:rPr>
                <w:rFonts w:hint="eastAsia" w:ascii="仿宋_GB2312" w:hAnsi="仿宋_GB2312" w:eastAsia="仿宋_GB2312" w:cs="仿宋_GB2312"/>
                <w:sz w:val="22"/>
                <w:szCs w:val="22"/>
              </w:rPr>
            </w:r>
          </w:p>
        </w:tc>
      </w:tr>
      <w:tr>
        <w:trPr>
          <w:jc w:val="center"/>
          <w:trHeight w:val="2947" w:hRule="exact"/>
        </w:trPr>
        <w:tc>
          <w:tcPr>
            <w:gridSpan w:val="4"/>
            <w:shd w:val="clear" w:color="auto" w:fill="ffffff"/>
            <w:tcBorders>
              <w:top w:val="single" w:color="auto" w:sz="4" w:space="0"/>
              <w:left w:val="single" w:color="auto" w:sz="4" w:space="0"/>
              <w:bottom w:val="single" w:color="auto" w:sz="4" w:space="0"/>
              <w:right w:val="single" w:color="auto" w:sz="4" w:space="0"/>
            </w:tcBorders>
            <w:vAlign w:val="bottom"/>
            <w:textDirection w:val="lrTb"/>
            <w:noWrap w:val="false"/>
          </w:tcPr>
          <w:p>
            <w:pPr>
              <w:pStyle w:val="1388"/>
              <w:keepNext w:val="false"/>
              <w:keepLines w:val="false"/>
              <w:pageBreakBefore w:val="false"/>
              <w:widowControl w:val="false"/>
              <w:numPr>
                <w:ilvl w:val="0"/>
                <w:numId w:val="8"/>
              </w:numPr>
              <w:pBdr/>
              <w:shd w:val="clear" w:color="auto" w:fill="auto"/>
              <w:tabs>
                <w:tab w:val="left" w:leader="none" w:pos="800"/>
              </w:tabs>
              <w:spacing w:after="300" w:before="0" w:line="520" w:lineRule="exact"/>
              <w:ind w:right="0" w:firstLine="2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2"/>
                <w:szCs w:val="22"/>
              </w:rPr>
              <w:t xml:space="preserve">《云南省农村住房抗震认定与抗震改造技术指南(试行)</w:t>
            </w:r>
            <w:r>
              <w:rPr>
                <w:rFonts w:hint="eastAsia" w:ascii="仿宋_GB2312" w:hAnsi="仿宋_GB2312" w:eastAsia="仿宋_GB2312" w:cs="仿宋_GB2312"/>
                <w:color w:val="000000"/>
                <w:spacing w:val="0"/>
                <w:position w:val="0"/>
                <w:sz w:val="24"/>
                <w:szCs w:val="24"/>
              </w:rPr>
              <w:t xml:space="preserve">2020»</w:t>
            </w:r>
            <w:r>
              <w:rPr>
                <w:rFonts w:hint="eastAsia" w:ascii="仿宋_GB2312" w:hAnsi="仿宋_GB2312" w:eastAsia="仿宋_GB2312" w:cs="仿宋_GB2312"/>
                <w:sz w:val="24"/>
                <w:szCs w:val="24"/>
              </w:rPr>
            </w:r>
          </w:p>
          <w:p>
            <w:pPr>
              <w:pStyle w:val="1388"/>
              <w:keepNext w:val="false"/>
              <w:keepLines w:val="false"/>
              <w:pageBreakBefore w:val="false"/>
              <w:widowControl w:val="false"/>
              <w:numPr>
                <w:ilvl w:val="0"/>
                <w:numId w:val="8"/>
              </w:numPr>
              <w:pBdr/>
              <w:shd w:val="clear" w:color="auto" w:fill="auto"/>
              <w:tabs>
                <w:tab w:val="left" w:leader="none" w:pos="800"/>
              </w:tabs>
              <w:spacing w:after="300" w:before="0" w:line="520" w:lineRule="exact"/>
              <w:ind w:right="0" w:firstLine="2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2"/>
                <w:szCs w:val="22"/>
              </w:rPr>
              <w:t xml:space="preserve">《行业标准《镇(乡)村建筑抗震技术规程》</w:t>
            </w:r>
            <w:r>
              <w:rPr>
                <w:rFonts w:hint="eastAsia" w:ascii="仿宋_GB2312" w:hAnsi="仿宋_GB2312" w:eastAsia="仿宋_GB2312" w:cs="仿宋_GB2312"/>
                <w:color w:val="000000"/>
                <w:spacing w:val="0"/>
                <w:position w:val="0"/>
                <w:sz w:val="24"/>
                <w:szCs w:val="24"/>
                <w:lang w:val="en-US" w:eastAsia="en-US" w:bidi="en-US"/>
              </w:rPr>
              <w:t xml:space="preserve">(JGJ </w:t>
            </w:r>
            <w:r>
              <w:rPr>
                <w:rFonts w:hint="eastAsia" w:ascii="仿宋_GB2312" w:hAnsi="仿宋_GB2312" w:eastAsia="仿宋_GB2312" w:cs="仿宋_GB2312"/>
                <w:color w:val="000000"/>
                <w:spacing w:val="0"/>
                <w:position w:val="0"/>
                <w:sz w:val="24"/>
                <w:szCs w:val="24"/>
              </w:rPr>
              <w:t xml:space="preserve">161)</w:t>
            </w:r>
            <w:r>
              <w:rPr>
                <w:rFonts w:hint="eastAsia" w:ascii="仿宋_GB2312" w:hAnsi="仿宋_GB2312" w:eastAsia="仿宋_GB2312" w:cs="仿宋_GB2312"/>
                <w:sz w:val="24"/>
                <w:szCs w:val="24"/>
              </w:rPr>
            </w:r>
          </w:p>
          <w:p>
            <w:pPr>
              <w:pStyle w:val="1388"/>
              <w:keepNext w:val="false"/>
              <w:keepLines w:val="false"/>
              <w:pageBreakBefore w:val="false"/>
              <w:widowControl w:val="false"/>
              <w:numPr>
                <w:ilvl w:val="0"/>
                <w:numId w:val="8"/>
              </w:numPr>
              <w:pBdr/>
              <w:shd w:val="clear" w:color="auto" w:fill="auto"/>
              <w:tabs>
                <w:tab w:val="left" w:leader="none" w:pos="800"/>
              </w:tabs>
              <w:spacing w:after="300" w:before="0" w:line="520" w:lineRule="exact"/>
              <w:ind w:right="0" w:firstLine="2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2"/>
                <w:szCs w:val="22"/>
              </w:rPr>
              <w:t xml:space="preserve">《镇(乡)村建筑抗震技术规程》</w:t>
            </w:r>
            <w:r>
              <w:rPr>
                <w:rFonts w:hint="eastAsia" w:ascii="仿宋_GB2312" w:hAnsi="仿宋_GB2312" w:eastAsia="仿宋_GB2312" w:cs="仿宋_GB2312"/>
                <w:color w:val="000000"/>
                <w:spacing w:val="0"/>
                <w:position w:val="0"/>
                <w:sz w:val="24"/>
                <w:szCs w:val="24"/>
              </w:rPr>
              <w:t xml:space="preserve">(</w:t>
            </w:r>
            <w:r>
              <w:rPr>
                <w:rFonts w:hint="eastAsia" w:ascii="仿宋_GB2312" w:hAnsi="仿宋_GB2312" w:eastAsia="仿宋_GB2312" w:cs="仿宋_GB2312"/>
                <w:color w:val="000000"/>
                <w:spacing w:val="0"/>
                <w:position w:val="0"/>
                <w:sz w:val="24"/>
                <w:szCs w:val="24"/>
                <w:lang w:val="en-US" w:eastAsia="en-US" w:bidi="en-US"/>
              </w:rPr>
              <w:t xml:space="preserve">JGJ161-2008 </w:t>
            </w:r>
            <w:r>
              <w:rPr>
                <w:rFonts w:hint="eastAsia" w:ascii="仿宋_GB2312" w:hAnsi="仿宋_GB2312" w:eastAsia="仿宋_GB2312" w:cs="仿宋_GB2312"/>
                <w:color w:val="000000"/>
                <w:spacing w:val="0"/>
                <w:position w:val="0"/>
                <w:sz w:val="24"/>
                <w:szCs w:val="24"/>
              </w:rPr>
              <w:t xml:space="preserve">)</w:t>
            </w:r>
            <w:r>
              <w:rPr>
                <w:rFonts w:hint="eastAsia" w:ascii="仿宋_GB2312" w:hAnsi="仿宋_GB2312" w:eastAsia="仿宋_GB2312" w:cs="仿宋_GB2312"/>
                <w:sz w:val="24"/>
                <w:szCs w:val="24"/>
              </w:rPr>
            </w:r>
          </w:p>
          <w:p>
            <w:pPr>
              <w:pStyle w:val="1388"/>
              <w:keepNext w:val="false"/>
              <w:keepLines w:val="false"/>
              <w:pageBreakBefore w:val="false"/>
              <w:widowControl w:val="false"/>
              <w:numPr>
                <w:ilvl w:val="0"/>
                <w:numId w:val="8"/>
              </w:numPr>
              <w:pBdr/>
              <w:shd w:val="clear" w:color="auto" w:fill="auto"/>
              <w:tabs>
                <w:tab w:val="left" w:leader="none" w:pos="800"/>
              </w:tabs>
              <w:spacing w:after="300" w:before="0" w:line="520" w:lineRule="exact"/>
              <w:ind w:right="0" w:firstLine="2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2"/>
                <w:szCs w:val="22"/>
              </w:rPr>
              <w:t xml:space="preserve">《建筑抗震鉴定标准》</w:t>
            </w:r>
            <w:r>
              <w:rPr>
                <w:rFonts w:hint="eastAsia" w:ascii="仿宋_GB2312" w:hAnsi="仿宋_GB2312" w:eastAsia="仿宋_GB2312" w:cs="仿宋_GB2312"/>
                <w:color w:val="000000"/>
                <w:spacing w:val="0"/>
                <w:position w:val="0"/>
                <w:sz w:val="24"/>
                <w:szCs w:val="24"/>
                <w:lang w:val="en-US" w:eastAsia="en-US" w:bidi="en-US"/>
              </w:rPr>
              <w:t xml:space="preserve">(GB50292-2015)</w:t>
            </w:r>
            <w:r>
              <w:rPr>
                <w:rFonts w:hint="eastAsia" w:ascii="仿宋_GB2312" w:hAnsi="仿宋_GB2312" w:eastAsia="仿宋_GB2312" w:cs="仿宋_GB2312"/>
                <w:sz w:val="24"/>
                <w:szCs w:val="24"/>
              </w:rPr>
            </w:r>
          </w:p>
          <w:p>
            <w:pPr>
              <w:pStyle w:val="1388"/>
              <w:keepNext w:val="false"/>
              <w:keepLines w:val="false"/>
              <w:pageBreakBefore w:val="false"/>
              <w:widowControl w:val="false"/>
              <w:numPr>
                <w:ilvl w:val="0"/>
                <w:numId w:val="8"/>
              </w:numPr>
              <w:pBdr/>
              <w:shd w:val="clear" w:color="auto" w:fill="auto"/>
              <w:tabs>
                <w:tab w:val="left" w:leader="none" w:pos="800"/>
              </w:tabs>
              <w:spacing w:after="300" w:before="0" w:line="520" w:lineRule="exact"/>
              <w:ind w:right="0" w:firstLine="2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2"/>
                <w:szCs w:val="22"/>
              </w:rPr>
              <w:t xml:space="preserve">《民用建筑可靠性鉴定标准》</w:t>
            </w:r>
            <w:r>
              <w:rPr>
                <w:rFonts w:hint="eastAsia" w:ascii="仿宋_GB2312" w:hAnsi="仿宋_GB2312" w:eastAsia="仿宋_GB2312" w:cs="仿宋_GB2312"/>
                <w:color w:val="000000"/>
                <w:spacing w:val="0"/>
                <w:position w:val="0"/>
                <w:sz w:val="24"/>
                <w:szCs w:val="24"/>
                <w:lang w:val="en-US" w:eastAsia="en-US" w:bidi="en-US"/>
              </w:rPr>
              <w:t xml:space="preserve">(GB50292-2015)</w:t>
            </w:r>
            <w:r>
              <w:rPr>
                <w:rFonts w:hint="eastAsia" w:ascii="仿宋_GB2312" w:hAnsi="仿宋_GB2312" w:eastAsia="仿宋_GB2312" w:cs="仿宋_GB2312"/>
                <w:sz w:val="24"/>
                <w:szCs w:val="24"/>
              </w:rPr>
            </w:r>
          </w:p>
        </w:tc>
      </w:tr>
    </w:tbl>
    <w:p>
      <w:pPr>
        <w:pageBreakBefore w:val="false"/>
        <w:widowControl w:val="false"/>
        <w:pBdr/>
        <w:spacing w:line="520" w:lineRule="exact"/>
        <w:ind/>
        <w:rPr>
          <w:rFonts w:hint="eastAsia" w:ascii="仿宋_GB2312" w:hAnsi="仿宋_GB2312" w:eastAsia="仿宋_GB2312" w:cs="仿宋_GB2312"/>
        </w:rPr>
        <w:sectPr>
          <w:footnotePr>
            <w:numFmt w:val="decimal"/>
          </w:footnotePr>
          <w:endnotePr/>
          <w:type w:val="nextPage"/>
          <w:pgSz w:h="16840" w:orient="landscape" w:w="11900"/>
          <w:pgMar w:top="2838" w:right="649" w:bottom="2300" w:left="764" w:header="0" w:footer="3" w:gutter="0"/>
          <w:cols w:num="1" w:sep="0" w:space="720" w:equalWidth="1"/>
        </w:sectPr>
      </w:pPr>
      <w:r>
        <w:rPr>
          <w:rFonts w:hint="eastAsia" w:ascii="仿宋_GB2312" w:hAnsi="仿宋_GB2312" w:eastAsia="仿宋_GB2312" w:cs="仿宋_GB2312"/>
        </w:rPr>
      </w:r>
      <w:r>
        <w:rPr>
          <w:rFonts w:hint="eastAsia" w:ascii="仿宋_GB2312" w:hAnsi="仿宋_GB2312" w:eastAsia="仿宋_GB2312" w:cs="仿宋_GB2312"/>
        </w:rPr>
      </w:r>
    </w:p>
    <w:tbl>
      <w:tblPr>
        <w:tblStyle w:val="1370"/>
        <w:tblW w:w="0" w:type="auto"/>
        <w:jc w:val="center"/>
        <w:tblBorders/>
        <w:tblLayout w:type="fixed"/>
        <w:tblCellMar>
          <w:left w:w="10" w:type="dxa"/>
          <w:top w:w="0" w:type="dxa"/>
          <w:right w:w="10" w:type="dxa"/>
          <w:bottom w:w="0" w:type="dxa"/>
        </w:tblCellMar>
        <w:tblLook w:val="04A0" w:firstRow="1" w:lastRow="0" w:firstColumn="1" w:lastColumn="0" w:noHBand="0" w:noVBand="1"/>
      </w:tblPr>
      <w:tblGrid>
        <w:gridCol w:w="10493"/>
      </w:tblGrid>
      <w:tr>
        <w:trPr>
          <w:jc w:val="center"/>
          <w:trHeight w:val="605" w:hRule="exact"/>
        </w:trPr>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2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lang w:val="zh-CN" w:eastAsia="zh-CN" w:bidi="zh-CN"/>
              </w:rPr>
              <w:t xml:space="preserve">(6)</w:t>
            </w:r>
            <w:r>
              <w:rPr>
                <w:rFonts w:hint="eastAsia" w:ascii="仿宋_GB2312" w:hAnsi="仿宋_GB2312" w:eastAsia="仿宋_GB2312" w:cs="仿宋_GB2312"/>
                <w:color w:val="000000"/>
                <w:spacing w:val="0"/>
                <w:position w:val="0"/>
                <w:sz w:val="22"/>
                <w:szCs w:val="22"/>
              </w:rPr>
              <w:t xml:space="preserve">《建筑抗震加固技术规程》</w:t>
            </w:r>
            <w:r>
              <w:rPr>
                <w:rFonts w:hint="eastAsia" w:ascii="仿宋_GB2312" w:hAnsi="仿宋_GB2312" w:eastAsia="仿宋_GB2312" w:cs="仿宋_GB2312"/>
                <w:color w:val="000000"/>
                <w:spacing w:val="0"/>
                <w:position w:val="0"/>
                <w:sz w:val="24"/>
                <w:szCs w:val="24"/>
                <w:lang w:val="en-US" w:eastAsia="en-US" w:bidi="en-US"/>
              </w:rPr>
              <w:t xml:space="preserve">(JGJ116</w:t>
            </w:r>
            <w:r>
              <w:rPr>
                <w:rFonts w:hint="eastAsia" w:ascii="仿宋_GB2312" w:hAnsi="仿宋_GB2312" w:eastAsia="仿宋_GB2312" w:cs="仿宋_GB2312"/>
                <w:color w:val="000000"/>
                <w:spacing w:val="0"/>
                <w:position w:val="0"/>
                <w:sz w:val="24"/>
                <w:szCs w:val="24"/>
              </w:rPr>
              <w:t xml:space="preserve">-2009)</w:t>
            </w:r>
            <w:r>
              <w:rPr>
                <w:rFonts w:hint="eastAsia" w:ascii="仿宋_GB2312" w:hAnsi="仿宋_GB2312" w:eastAsia="仿宋_GB2312" w:cs="仿宋_GB2312"/>
                <w:sz w:val="24"/>
                <w:szCs w:val="24"/>
              </w:rPr>
            </w:r>
          </w:p>
        </w:tc>
      </w:tr>
      <w:tr>
        <w:trPr>
          <w:jc w:val="center"/>
          <w:trHeight w:val="3538" w:hRule="exact"/>
        </w:trPr>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4"/>
                <w:szCs w:val="24"/>
              </w:rPr>
              <w:t xml:space="preserve">3</w:t>
            </w:r>
            <w:r>
              <w:rPr>
                <w:rFonts w:hint="eastAsia" w:ascii="仿宋_GB2312" w:hAnsi="仿宋_GB2312" w:eastAsia="仿宋_GB2312" w:cs="仿宋_GB2312"/>
                <w:color w:val="000000"/>
                <w:spacing w:val="0"/>
                <w:position w:val="0"/>
                <w:sz w:val="22"/>
                <w:szCs w:val="22"/>
              </w:rPr>
              <w:t xml:space="preserve">、现场总体情况</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9427"/>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场地：</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9432"/>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地基：</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9422"/>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结构节点构造措施：</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9418"/>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外观质量：</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en-US" w:eastAsia="en-US" w:bidi="en-US"/>
              </w:rPr>
              <w:t xml:space="preserve">口</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right" w:leader="none" w:pos="9427"/>
              </w:tabs>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其它：</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sz w:val="22"/>
                <w:szCs w:val="22"/>
              </w:rPr>
            </w:r>
          </w:p>
        </w:tc>
      </w:tr>
      <w:tr>
        <w:trPr>
          <w:jc w:val="center"/>
          <w:trHeight w:val="8242" w:hRule="exact"/>
        </w:trPr>
        <w:tc>
          <w:tcPr>
            <w:shd w:val="clear" w:color="auto" w:fill="ffffff"/>
            <w:tcBorders>
              <w:top w:val="single" w:color="auto" w:sz="4" w:space="0"/>
              <w:left w:val="single" w:color="auto" w:sz="4" w:space="0"/>
              <w:bottom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4"/>
                <w:szCs w:val="24"/>
              </w:rPr>
              <w:t xml:space="preserve">4</w:t>
            </w:r>
            <w:r>
              <w:rPr>
                <w:rFonts w:hint="eastAsia" w:ascii="仿宋_GB2312" w:hAnsi="仿宋_GB2312" w:eastAsia="仿宋_GB2312" w:cs="仿宋_GB2312"/>
                <w:color w:val="000000"/>
                <w:spacing w:val="0"/>
                <w:position w:val="0"/>
                <w:sz w:val="22"/>
                <w:szCs w:val="22"/>
              </w:rPr>
              <w:t xml:space="preserve">、现场认定具体特征描述 场地：</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2)</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3)</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地基：</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2)</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3)</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结构体系(结构节点)：</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2)</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3)</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外观质量</w:t>
            </w:r>
            <w:r>
              <w:rPr>
                <w:rFonts w:hint="eastAsia" w:ascii="仿宋_GB2312" w:hAnsi="仿宋_GB2312" w:eastAsia="仿宋_GB2312" w:cs="仿宋_GB2312"/>
                <w:sz w:val="22"/>
                <w:szCs w:val="22"/>
              </w:rPr>
            </w:r>
          </w:p>
        </w:tc>
      </w:tr>
    </w:tbl>
    <w:p>
      <w:pPr>
        <w:pageBreakBefore w:val="false"/>
        <w:widowControl w:val="false"/>
        <w:pBdr/>
        <w:spacing w:line="520" w:lineRule="exact"/>
        <w:ind/>
        <w:rPr>
          <w:rFonts w:hint="eastAsia" w:ascii="仿宋_GB2312" w:hAnsi="仿宋_GB2312" w:eastAsia="仿宋_GB2312" w:cs="仿宋_GB2312"/>
        </w:rPr>
        <w:sectPr>
          <w:footnotePr>
            <w:numFmt w:val="decimal"/>
          </w:footnotePr>
          <w:endnotePr/>
          <w:type w:val="nextPage"/>
          <w:pgSz w:h="16840" w:orient="landscape" w:w="11900"/>
          <w:pgMar w:top="2098" w:right="644" w:bottom="2157" w:left="762" w:header="0" w:footer="3" w:gutter="0"/>
          <w:cols w:num="1" w:sep="0" w:space="720" w:equalWidth="1"/>
        </w:sectPr>
      </w:pPr>
      <w:r>
        <w:rPr>
          <w:rFonts w:hint="eastAsia" w:ascii="仿宋_GB2312" w:hAnsi="仿宋_GB2312" w:eastAsia="仿宋_GB2312" w:cs="仿宋_GB2312"/>
        </w:rPr>
      </w:r>
      <w:r>
        <w:rPr>
          <w:rFonts w:hint="eastAsia" w:ascii="仿宋_GB2312" w:hAnsi="仿宋_GB2312" w:eastAsia="仿宋_GB2312" w:cs="仿宋_GB2312"/>
        </w:rPr>
      </w:r>
    </w:p>
    <w:tbl>
      <w:tblPr>
        <w:tblStyle w:val="1370"/>
        <w:tblW w:w="0" w:type="auto"/>
        <w:jc w:val="center"/>
        <w:tblBorders/>
        <w:tblLayout w:type="fixed"/>
        <w:tblCellMar>
          <w:left w:w="10" w:type="dxa"/>
          <w:top w:w="0" w:type="dxa"/>
          <w:right w:w="10" w:type="dxa"/>
          <w:bottom w:w="0" w:type="dxa"/>
        </w:tblCellMar>
        <w:tblLook w:val="04A0" w:firstRow="1" w:lastRow="0" w:firstColumn="1" w:lastColumn="0" w:noHBand="0" w:noVBand="1"/>
      </w:tblPr>
      <w:tblGrid>
        <w:gridCol w:w="1325"/>
        <w:gridCol w:w="1848"/>
        <w:gridCol w:w="3720"/>
        <w:gridCol w:w="3595"/>
      </w:tblGrid>
      <w:tr>
        <w:trPr>
          <w:jc w:val="center"/>
          <w:trHeight w:val="4133" w:hRule="exact"/>
        </w:trPr>
        <w:tc>
          <w:tcPr>
            <w:gridSpan w:val="4"/>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30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30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2)</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30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3)</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30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其它</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30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30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2)</w:t>
            </w:r>
            <w:r>
              <w:rPr>
                <w:rFonts w:hint="eastAsia" w:ascii="仿宋_GB2312" w:hAnsi="仿宋_GB2312" w:eastAsia="仿宋_GB2312" w:cs="仿宋_GB2312"/>
                <w:sz w:val="24"/>
                <w:szCs w:val="24"/>
              </w:rPr>
            </w:r>
          </w:p>
          <w:p>
            <w:pPr>
              <w:pStyle w:val="1388"/>
              <w:keepNext w:val="false"/>
              <w:keepLines w:val="false"/>
              <w:pageBreakBefore w:val="false"/>
              <w:widowControl w:val="false"/>
              <w:pBdr/>
              <w:shd w:val="clear" w:color="auto" w:fill="auto"/>
              <w:spacing w:after="300" w:before="0" w:line="520" w:lineRule="exact"/>
              <w:ind w:right="0" w:firstLine="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3)</w:t>
            </w:r>
            <w:r>
              <w:rPr>
                <w:rFonts w:hint="eastAsia" w:ascii="仿宋_GB2312" w:hAnsi="仿宋_GB2312" w:eastAsia="仿宋_GB2312" w:cs="仿宋_GB2312"/>
                <w:sz w:val="24"/>
                <w:szCs w:val="24"/>
              </w:rPr>
            </w:r>
          </w:p>
        </w:tc>
      </w:tr>
      <w:tr>
        <w:trPr>
          <w:jc w:val="center"/>
          <w:trHeight w:val="595"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认定结果</w:t>
            </w:r>
            <w:r>
              <w:rPr>
                <w:rFonts w:hint="eastAsia" w:ascii="仿宋_GB2312" w:hAnsi="仿宋_GB2312" w:eastAsia="仿宋_GB2312" w:cs="仿宋_GB2312"/>
                <w:sz w:val="22"/>
                <w:szCs w:val="22"/>
              </w:rPr>
            </w:r>
          </w:p>
        </w:tc>
        <w:tc>
          <w:tcPr>
            <w:gridSpan w:val="3"/>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tabs>
                <w:tab w:val="left" w:leader="none" w:pos="4574"/>
              </w:tabs>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满足抗震</w:t>
            </w:r>
            <w:r>
              <w:rPr>
                <w:rFonts w:hint="eastAsia" w:ascii="仿宋_GB2312" w:hAnsi="仿宋_GB2312" w:eastAsia="仿宋_GB2312" w:cs="仿宋_GB2312"/>
                <w:color w:val="000000"/>
                <w:spacing w:val="0"/>
                <w:position w:val="0"/>
                <w:sz w:val="22"/>
                <w:szCs w:val="22"/>
                <w:lang w:val="zh-CN" w:eastAsia="zh-CN" w:bidi="zh-CN"/>
              </w:rPr>
              <w:t xml:space="preserve">要求口</w:t>
            </w:r>
            <w:r>
              <w:rPr>
                <w:rFonts w:hint="eastAsia" w:ascii="仿宋_GB2312" w:hAnsi="仿宋_GB2312" w:eastAsia="仿宋_GB2312" w:cs="仿宋_GB2312"/>
                <w:color w:val="000000"/>
                <w:spacing w:val="0"/>
                <w:position w:val="0"/>
                <w:sz w:val="22"/>
                <w:szCs w:val="22"/>
                <w:lang w:val="zh-CN" w:eastAsia="zh-CN" w:bidi="zh-CN"/>
              </w:rPr>
              <w:tab/>
            </w:r>
            <w:r>
              <w:rPr>
                <w:rFonts w:hint="eastAsia" w:ascii="仿宋_GB2312" w:hAnsi="仿宋_GB2312" w:eastAsia="仿宋_GB2312" w:cs="仿宋_GB2312"/>
                <w:color w:val="000000"/>
                <w:spacing w:val="0"/>
                <w:position w:val="0"/>
                <w:sz w:val="22"/>
                <w:szCs w:val="22"/>
              </w:rPr>
              <w:t xml:space="preserve">不满足抗震</w:t>
            </w:r>
            <w:r>
              <w:rPr>
                <w:rFonts w:hint="eastAsia" w:ascii="仿宋_GB2312" w:hAnsi="仿宋_GB2312" w:eastAsia="仿宋_GB2312" w:cs="仿宋_GB2312"/>
                <w:color w:val="000000"/>
                <w:spacing w:val="0"/>
                <w:position w:val="0"/>
                <w:sz w:val="22"/>
                <w:szCs w:val="22"/>
                <w:lang w:val="zh-CN" w:eastAsia="zh-CN" w:bidi="zh-CN"/>
              </w:rPr>
              <w:t xml:space="preserve">要求口</w:t>
            </w:r>
            <w:r>
              <w:rPr>
                <w:rFonts w:hint="eastAsia" w:ascii="仿宋_GB2312" w:hAnsi="仿宋_GB2312" w:eastAsia="仿宋_GB2312" w:cs="仿宋_GB2312"/>
                <w:sz w:val="22"/>
                <w:szCs w:val="22"/>
              </w:rPr>
            </w:r>
          </w:p>
        </w:tc>
      </w:tr>
      <w:tr>
        <w:trPr>
          <w:jc w:val="center"/>
          <w:trHeight w:val="1186"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32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抗震改造</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措施建议</w:t>
            </w:r>
            <w:r>
              <w:rPr>
                <w:rFonts w:hint="eastAsia" w:ascii="仿宋_GB2312" w:hAnsi="仿宋_GB2312" w:eastAsia="仿宋_GB2312" w:cs="仿宋_GB2312"/>
                <w:sz w:val="22"/>
                <w:szCs w:val="22"/>
              </w:rPr>
            </w:r>
          </w:p>
        </w:tc>
        <w:tc>
          <w:tcPr>
            <w:gridSpan w:val="3"/>
            <w:shd w:val="clear" w:color="auto" w:fill="ffffff"/>
            <w:tcBorders>
              <w:top w:val="single" w:color="auto" w:sz="4" w:space="0"/>
              <w:left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4718" w:hRule="exact"/>
        </w:trPr>
        <w:tc>
          <w:tcPr>
            <w:gridSpan w:val="2"/>
            <w:shd w:val="clear" w:color="auto" w:fill="ffffff"/>
            <w:tcBorders>
              <w:top w:val="single" w:color="auto" w:sz="4" w:space="0"/>
              <w:left w:val="single" w:color="auto" w:sz="4" w:space="0"/>
              <w:bottom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90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认定机构：</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266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审定人：</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left" w:leader="none" w:pos="1152"/>
              </w:tabs>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日期：</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rPr>
              <w:t xml:space="preserve">年 月 日</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bottom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384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乡（镇）意见：</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left" w:leader="none" w:pos="1152"/>
              </w:tabs>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日期：</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rPr>
              <w:t xml:space="preserve">年 月 日</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bottom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384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县级住房建设部门意见：</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left" w:leader="none" w:pos="1152"/>
              </w:tabs>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日期：</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rPr>
              <w:t xml:space="preserve">年 月 日</w:t>
            </w:r>
            <w:r>
              <w:rPr>
                <w:rFonts w:hint="eastAsia" w:ascii="仿宋_GB2312" w:hAnsi="仿宋_GB2312" w:eastAsia="仿宋_GB2312" w:cs="仿宋_GB2312"/>
                <w:sz w:val="22"/>
                <w:szCs w:val="22"/>
              </w:rPr>
            </w:r>
          </w:p>
        </w:tc>
      </w:tr>
    </w:tbl>
    <w:p>
      <w:pPr>
        <w:pStyle w:val="1386"/>
        <w:keepNext w:val="false"/>
        <w:keepLines w:val="false"/>
        <w:pageBreakBefore w:val="false"/>
        <w:widowControl w:val="false"/>
        <w:pBdr/>
        <w:shd w:val="clear" w:color="auto" w:fill="auto"/>
        <w:spacing w:after="0" w:before="0" w:line="520" w:lineRule="exact"/>
        <w:ind w:right="0" w:firstLine="0" w:left="840"/>
        <w:jc w:val="left"/>
        <w:rPr>
          <w:rFonts w:hint="eastAsia" w:ascii="仿宋_GB2312" w:hAnsi="仿宋_GB2312" w:eastAsia="仿宋_GB2312" w:cs="仿宋_GB2312"/>
          <w:sz w:val="22"/>
          <w:szCs w:val="22"/>
        </w:rPr>
        <w:sectPr>
          <w:headerReference w:type="default" r:id="rId14"/>
          <w:headerReference w:type="even" r:id="rId15"/>
          <w:footerReference w:type="default" r:id="rId28"/>
          <w:footerReference w:type="even" r:id="rId29"/>
          <w:footnotePr>
            <w:numFmt w:val="decimal"/>
          </w:footnotePr>
          <w:endnotePr/>
          <w:type w:val="nextPage"/>
          <w:pgSz w:h="16840" w:orient="landscape" w:w="11900"/>
          <w:pgMar w:top="2098" w:right="644" w:bottom="2157" w:left="762" w:header="1670" w:footer="3" w:gutter="0"/>
          <w:cols w:num="1" w:sep="0" w:space="720" w:equalWidth="1"/>
        </w:sectPr>
      </w:pPr>
      <w:r>
        <w:rPr>
          <w:rFonts w:hint="eastAsia" w:ascii="仿宋_GB2312" w:hAnsi="仿宋_GB2312" w:eastAsia="仿宋_GB2312" w:cs="仿宋_GB2312"/>
          <w:color w:val="000000"/>
          <w:spacing w:val="0"/>
          <w:position w:val="0"/>
          <w:sz w:val="22"/>
          <w:szCs w:val="22"/>
        </w:rPr>
        <w:t xml:space="preserve">已有资料请在后面</w:t>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color w:val="000000"/>
          <w:spacing w:val="0"/>
          <w:position w:val="0"/>
          <w:sz w:val="22"/>
          <w:szCs w:val="22"/>
        </w:rPr>
        <w:t xml:space="preserve">内打,需要增加请填名称并打。</w:t>
      </w:r>
      <w:r>
        <w:rPr>
          <w:rFonts w:hint="eastAsia" w:ascii="仿宋_GB2312" w:hAnsi="仿宋_GB2312" w:eastAsia="仿宋_GB2312" w:cs="仿宋_GB2312"/>
          <w:sz w:val="22"/>
          <w:szCs w:val="22"/>
        </w:rPr>
      </w:r>
    </w:p>
    <w:p>
      <w:pPr>
        <w:pStyle w:val="1390"/>
        <w:keepNext w:val="true"/>
        <w:keepLines w:val="true"/>
        <w:pageBreakBefore w:val="false"/>
        <w:widowControl w:val="false"/>
        <w:pBdr/>
        <w:shd w:val="clear" w:color="auto" w:fill="auto"/>
        <w:spacing w:before="0" w:line="520" w:lineRule="exact"/>
        <w:ind w:right="0" w:firstLine="0" w:left="0"/>
        <w:jc w:val="center"/>
        <w:rPr>
          <w:rFonts w:hint="eastAsia" w:ascii="仿宋_GB2312" w:hAnsi="仿宋_GB2312" w:eastAsia="仿宋_GB2312" w:cs="仿宋_GB2312"/>
        </w:rPr>
      </w:pPr>
      <w:r/>
      <w:bookmarkStart w:id="72" w:name="bookmark80"/>
      <w:r/>
      <w:bookmarkStart w:id="73" w:name="bookmark82"/>
      <w:r/>
      <w:bookmarkStart w:id="74" w:name="bookmark81"/>
      <w:r>
        <w:rPr>
          <w:rFonts w:hint="eastAsia" w:ascii="仿宋_GB2312" w:hAnsi="仿宋_GB2312" w:eastAsia="仿宋_GB2312" w:cs="仿宋_GB2312"/>
          <w:color w:val="000000"/>
          <w:spacing w:val="0"/>
          <w:position w:val="0"/>
        </w:rPr>
        <w:t xml:space="preserve">农村震改造验收表</w:t>
      </w:r>
      <w:bookmarkEnd w:id="72"/>
      <w:r/>
      <w:bookmarkEnd w:id="73"/>
      <w:r/>
      <w:bookmarkEnd w:id="74"/>
      <w:r/>
      <w:r>
        <w:rPr>
          <w:rFonts w:hint="eastAsia" w:ascii="仿宋_GB2312" w:hAnsi="仿宋_GB2312" w:eastAsia="仿宋_GB2312" w:cs="仿宋_GB2312"/>
        </w:rPr>
      </w:r>
    </w:p>
    <w:p>
      <w:pPr>
        <w:pStyle w:val="1384"/>
        <w:keepNext w:val="false"/>
        <w:keepLines w:val="false"/>
        <w:pageBreakBefore w:val="false"/>
        <w:widowControl w:val="false"/>
        <w:pBdr/>
        <w:shd w:val="clear" w:color="auto" w:fill="auto"/>
        <w:tabs>
          <w:tab w:val="left" w:leader="none" w:pos="1405"/>
          <w:tab w:val="left" w:leader="none" w:pos="3325"/>
          <w:tab w:val="left" w:leader="none" w:pos="4525"/>
          <w:tab w:val="left" w:leader="none" w:pos="6325"/>
          <w:tab w:val="left" w:leader="none" w:pos="8485"/>
          <w:tab w:val="left" w:leader="none" w:pos="11245"/>
          <w:tab w:val="left" w:leader="none" w:pos="14240"/>
        </w:tabs>
        <w:spacing w:after="280" w:before="0" w:line="520" w:lineRule="exact"/>
        <w:ind w:right="0" w:firstLine="56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rPr>
        <w:tab/>
      </w:r>
      <w:r>
        <w:rPr>
          <w:rFonts w:hint="eastAsia" w:ascii="仿宋_GB2312" w:hAnsi="仿宋_GB2312" w:eastAsia="仿宋_GB2312" w:cs="仿宋_GB2312"/>
          <w:color w:val="000000"/>
          <w:spacing w:val="0"/>
          <w:position w:val="0"/>
          <w:sz w:val="22"/>
          <w:szCs w:val="22"/>
        </w:rPr>
        <w:t xml:space="preserve">州（市）</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rPr>
        <w:tab/>
      </w:r>
      <w:r>
        <w:rPr>
          <w:rFonts w:hint="eastAsia" w:ascii="仿宋_GB2312" w:hAnsi="仿宋_GB2312" w:eastAsia="仿宋_GB2312" w:cs="仿宋_GB2312"/>
          <w:color w:val="000000"/>
          <w:spacing w:val="0"/>
          <w:position w:val="0"/>
          <w:sz w:val="22"/>
          <w:szCs w:val="22"/>
        </w:rPr>
        <w:t xml:space="preserve">县</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rPr>
        <w:tab/>
      </w:r>
      <w:r>
        <w:rPr>
          <w:rFonts w:hint="eastAsia" w:ascii="仿宋_GB2312" w:hAnsi="仿宋_GB2312" w:eastAsia="仿宋_GB2312" w:cs="仿宋_GB2312"/>
          <w:color w:val="000000"/>
          <w:spacing w:val="0"/>
          <w:position w:val="0"/>
          <w:sz w:val="22"/>
          <w:szCs w:val="22"/>
        </w:rPr>
        <w:t xml:space="preserve">行政村</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rPr>
        <w:tab/>
      </w:r>
      <w:r>
        <w:rPr>
          <w:rFonts w:hint="eastAsia" w:ascii="仿宋_GB2312" w:hAnsi="仿宋_GB2312" w:eastAsia="仿宋_GB2312" w:cs="仿宋_GB2312"/>
          <w:color w:val="000000"/>
          <w:spacing w:val="0"/>
          <w:position w:val="0"/>
          <w:sz w:val="22"/>
          <w:szCs w:val="22"/>
        </w:rPr>
        <w:t xml:space="preserve">（村）小组</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rPr>
        <w:tab/>
      </w:r>
      <w:r>
        <w:rPr>
          <w:rFonts w:hint="eastAsia" w:ascii="仿宋_GB2312" w:hAnsi="仿宋_GB2312" w:eastAsia="仿宋_GB2312" w:cs="仿宋_GB2312"/>
          <w:color w:val="000000"/>
          <w:spacing w:val="0"/>
          <w:position w:val="0"/>
          <w:sz w:val="22"/>
          <w:szCs w:val="22"/>
        </w:rPr>
        <w:t xml:space="preserve">改造农农户姓名</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rPr>
        <w:tab/>
      </w:r>
      <w:r>
        <w:rPr>
          <w:rFonts w:hint="eastAsia" w:ascii="仿宋_GB2312" w:hAnsi="仿宋_GB2312" w:eastAsia="仿宋_GB2312" w:cs="仿宋_GB2312"/>
          <w:color w:val="000000"/>
          <w:spacing w:val="0"/>
          <w:position w:val="0"/>
          <w:sz w:val="22"/>
          <w:szCs w:val="22"/>
        </w:rPr>
        <w:t xml:space="preserve">身份证号</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rPr>
        <w:tab/>
      </w:r>
      <w:r>
        <w:rPr>
          <w:rFonts w:hint="eastAsia" w:ascii="仿宋_GB2312" w:hAnsi="仿宋_GB2312" w:eastAsia="仿宋_GB2312" w:cs="仿宋_GB2312"/>
          <w:sz w:val="22"/>
          <w:szCs w:val="22"/>
        </w:rPr>
      </w:r>
    </w:p>
    <w:p>
      <w:pPr>
        <w:pStyle w:val="1386"/>
        <w:keepNext w:val="false"/>
        <w:keepLines w:val="false"/>
        <w:pageBreakBefore w:val="false"/>
        <w:widowControl w:val="false"/>
        <w:pBdr/>
        <w:shd w:val="clear" w:color="auto" w:fill="auto"/>
        <w:tabs>
          <w:tab w:val="left" w:leader="underscore" w:pos="3442"/>
        </w:tabs>
        <w:spacing w:after="0" w:before="0" w:line="520" w:lineRule="exact"/>
        <w:ind w:right="0" w:firstLine="0" w:left="566"/>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联系电话：</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sz w:val="22"/>
          <w:szCs w:val="22"/>
        </w:rPr>
      </w:r>
    </w:p>
    <w:tbl>
      <w:tblPr>
        <w:tblStyle w:val="1370"/>
        <w:tblW w:w="0" w:type="auto"/>
        <w:jc w:val="center"/>
        <w:tblBorders/>
        <w:tblLayout w:type="fixed"/>
        <w:tblCellMar>
          <w:left w:w="10" w:type="dxa"/>
          <w:top w:w="0" w:type="dxa"/>
          <w:right w:w="10" w:type="dxa"/>
          <w:bottom w:w="0" w:type="dxa"/>
        </w:tblCellMar>
        <w:tblLook w:val="04A0" w:firstRow="1" w:lastRow="0" w:firstColumn="1" w:lastColumn="0" w:noHBand="0" w:noVBand="1"/>
      </w:tblPr>
      <w:tblGrid>
        <w:gridCol w:w="2026"/>
        <w:gridCol w:w="854"/>
        <w:gridCol w:w="1032"/>
        <w:gridCol w:w="2554"/>
        <w:gridCol w:w="3120"/>
        <w:gridCol w:w="1766"/>
        <w:gridCol w:w="1315"/>
        <w:gridCol w:w="614"/>
        <w:gridCol w:w="2443"/>
      </w:tblGrid>
      <w:tr>
        <w:trPr>
          <w:jc w:val="center"/>
          <w:trHeight w:val="576"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认定危险等级</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实施方式</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自建口新建口购买</w:t>
            </w:r>
            <w:r>
              <w:rPr>
                <w:rFonts w:hint="eastAsia" w:ascii="仿宋_GB2312" w:hAnsi="仿宋_GB2312" w:eastAsia="仿宋_GB2312" w:cs="仿宋_GB2312"/>
                <w:color w:val="000000"/>
                <w:spacing w:val="0"/>
                <w:position w:val="0"/>
                <w:sz w:val="22"/>
                <w:szCs w:val="22"/>
                <w:lang w:val="zh-CN" w:eastAsia="zh-CN" w:bidi="zh-CN"/>
              </w:rPr>
              <w:t xml:space="preserve">新房口</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开工日期</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8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4"/>
                <w:szCs w:val="24"/>
              </w:rPr>
              <w:t xml:space="preserve">20 </w:t>
            </w:r>
            <w:r>
              <w:rPr>
                <w:rFonts w:hint="eastAsia" w:ascii="仿宋_GB2312" w:hAnsi="仿宋_GB2312" w:eastAsia="仿宋_GB2312" w:cs="仿宋_GB2312"/>
                <w:color w:val="000000"/>
                <w:spacing w:val="0"/>
                <w:position w:val="0"/>
                <w:sz w:val="22"/>
                <w:szCs w:val="22"/>
              </w:rPr>
              <w:t xml:space="preserve">年 月 日</w:t>
            </w:r>
            <w:r>
              <w:rPr>
                <w:rFonts w:hint="eastAsia" w:ascii="仿宋_GB2312" w:hAnsi="仿宋_GB2312" w:eastAsia="仿宋_GB2312" w:cs="仿宋_GB2312"/>
                <w:sz w:val="22"/>
                <w:szCs w:val="22"/>
              </w:rPr>
            </w:r>
          </w:p>
        </w:tc>
      </w:tr>
      <w:tr>
        <w:trPr>
          <w:jc w:val="center"/>
          <w:trHeight w:val="571"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建设单位/人员</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改造方式</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抗震加固□拆除重建口无房</w:t>
            </w:r>
            <w:r>
              <w:rPr>
                <w:rFonts w:hint="eastAsia" w:ascii="仿宋_GB2312" w:hAnsi="仿宋_GB2312" w:eastAsia="仿宋_GB2312" w:cs="仿宋_GB2312"/>
                <w:color w:val="000000"/>
                <w:spacing w:val="0"/>
                <w:position w:val="0"/>
                <w:sz w:val="22"/>
                <w:szCs w:val="22"/>
                <w:lang w:val="zh-CN" w:eastAsia="zh-CN" w:bidi="zh-CN"/>
              </w:rPr>
              <w:t xml:space="preserve">新建口</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竣工日期</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8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4"/>
                <w:szCs w:val="24"/>
              </w:rPr>
              <w:t xml:space="preserve">20 </w:t>
            </w:r>
            <w:r>
              <w:rPr>
                <w:rFonts w:hint="eastAsia" w:ascii="仿宋_GB2312" w:hAnsi="仿宋_GB2312" w:eastAsia="仿宋_GB2312" w:cs="仿宋_GB2312"/>
                <w:color w:val="000000"/>
                <w:spacing w:val="0"/>
                <w:position w:val="0"/>
                <w:sz w:val="22"/>
                <w:szCs w:val="22"/>
              </w:rPr>
              <w:t xml:space="preserve">年 月 日</w:t>
            </w:r>
            <w:r>
              <w:rPr>
                <w:rFonts w:hint="eastAsia" w:ascii="仿宋_GB2312" w:hAnsi="仿宋_GB2312" w:eastAsia="仿宋_GB2312" w:cs="仿宋_GB2312"/>
                <w:sz w:val="22"/>
                <w:szCs w:val="22"/>
              </w:rPr>
            </w:r>
          </w:p>
        </w:tc>
      </w:tr>
      <w:tr>
        <w:trPr>
          <w:jc w:val="center"/>
          <w:trHeight w:val="566"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认定单位</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改造后结构类型</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合同日期</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571"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施工单位/人员</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预算造价</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134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结算造价</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是否兑付资金</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571" w:hRule="exact"/>
        </w:trPr>
        <w:tc>
          <w:tcPr>
            <w:gridSpan w:val="2"/>
            <w:shd w:val="clear" w:color="auto" w:fill="ffffff"/>
            <w:tcBorders>
              <w:top w:val="single" w:color="auto" w:sz="4" w:space="0"/>
              <w:left w:val="single" w:color="auto" w:sz="4" w:space="0"/>
            </w:tcBorders>
            <w:vAlign w:val="center"/>
            <w:vMerge w:val="restart"/>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抗震改造情况</w:t>
            </w:r>
            <w:r>
              <w:rPr>
                <w:rFonts w:hint="eastAsia" w:ascii="仿宋_GB2312" w:hAnsi="仿宋_GB2312" w:eastAsia="仿宋_GB2312" w:cs="仿宋_GB2312"/>
                <w:sz w:val="22"/>
                <w:szCs w:val="22"/>
              </w:rPr>
            </w:r>
          </w:p>
        </w:tc>
        <w:tc>
          <w:tcPr>
            <w:gridSpan w:val="4"/>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实际完成情况</w:t>
            </w:r>
            <w:r>
              <w:rPr>
                <w:rFonts w:hint="eastAsia" w:ascii="仿宋_GB2312" w:hAnsi="仿宋_GB2312" w:eastAsia="仿宋_GB2312" w:cs="仿宋_GB2312"/>
                <w:sz w:val="22"/>
                <w:szCs w:val="22"/>
              </w:rPr>
            </w:r>
          </w:p>
        </w:tc>
        <w:tc>
          <w:tcPr>
            <w:gridSpan w:val="3"/>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档案资料是否齐全</w:t>
            </w:r>
            <w:r>
              <w:rPr>
                <w:rFonts w:hint="eastAsia" w:ascii="仿宋_GB2312" w:hAnsi="仿宋_GB2312" w:eastAsia="仿宋_GB2312" w:cs="仿宋_GB2312"/>
                <w:sz w:val="22"/>
                <w:szCs w:val="22"/>
              </w:rPr>
            </w:r>
          </w:p>
        </w:tc>
      </w:tr>
      <w:tr>
        <w:trPr>
          <w:jc w:val="center"/>
          <w:trHeight w:val="571" w:hRule="exact"/>
        </w:trPr>
        <w:tc>
          <w:tcPr>
            <w:gridSpan w:val="2"/>
            <w:shd w:val="clear" w:color="auto" w:fill="ffffff"/>
            <w:tcBorders>
              <w:left w:val="single" w:color="auto" w:sz="4" w:space="0"/>
            </w:tcBorders>
            <w:vAlign w:val="center"/>
            <w:vMerge w:val="continue"/>
            <w:textDirection w:val="lrTb"/>
            <w:noWrap w:val="false"/>
          </w:tcPr>
          <w:p>
            <w:pPr>
              <w:pageBreakBefore w:val="false"/>
              <w:widowControl w:val="false"/>
              <w:pBdr/>
              <w:spacing w:line="52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tc>
        <w:tc>
          <w:tcPr>
            <w:gridSpan w:val="4"/>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gridSpan w:val="3"/>
            <w:shd w:val="clear" w:color="auto" w:fill="ffffff"/>
            <w:tcBorders>
              <w:top w:val="single" w:color="auto" w:sz="4" w:space="0"/>
              <w:left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r>
        <w:trPr>
          <w:jc w:val="center"/>
          <w:trHeight w:val="566" w:hRule="exact"/>
        </w:trPr>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验收情况</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验收单位/人员</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验收有（无）问题</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乡（镇）意见</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县级住房建设部门意见</w:t>
            </w:r>
            <w:r>
              <w:rPr>
                <w:rFonts w:hint="eastAsia" w:ascii="仿宋_GB2312" w:hAnsi="仿宋_GB2312" w:eastAsia="仿宋_GB2312" w:cs="仿宋_GB2312"/>
                <w:sz w:val="22"/>
                <w:szCs w:val="22"/>
              </w:rPr>
            </w:r>
          </w:p>
        </w:tc>
      </w:tr>
      <w:tr>
        <w:trPr>
          <w:jc w:val="center"/>
          <w:trHeight w:val="2563" w:hRule="exact"/>
        </w:trPr>
        <w:tc>
          <w:tcPr>
            <w:gridSpan w:val="2"/>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gridSpan w:val="2"/>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28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结论：</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28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验收主体（单位公章）/签字并加</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28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盖手印：</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tabs>
                <w:tab w:val="left" w:leader="none" w:pos="1392"/>
              </w:tabs>
              <w:spacing w:after="28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日期：</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rPr>
              <w:t xml:space="preserve">年 月 日</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c>
          <w:tcPr>
            <w:gridSpan w:val="2"/>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30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（公章）</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日期：年 月 日</w:t>
            </w:r>
            <w:r>
              <w:rPr>
                <w:rFonts w:hint="eastAsia" w:ascii="仿宋_GB2312" w:hAnsi="仿宋_GB2312" w:eastAsia="仿宋_GB2312" w:cs="仿宋_GB2312"/>
                <w:sz w:val="22"/>
                <w:szCs w:val="22"/>
              </w:rPr>
            </w:r>
          </w:p>
        </w:tc>
        <w:tc>
          <w:tcPr>
            <w:gridSpan w:val="2"/>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30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（公章）</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日期：年 月 日</w:t>
            </w:r>
            <w:r>
              <w:rPr>
                <w:rFonts w:hint="eastAsia" w:ascii="仿宋_GB2312" w:hAnsi="仿宋_GB2312" w:eastAsia="仿宋_GB2312" w:cs="仿宋_GB2312"/>
                <w:sz w:val="22"/>
                <w:szCs w:val="22"/>
              </w:rPr>
            </w:r>
          </w:p>
        </w:tc>
      </w:tr>
      <w:tr>
        <w:trPr>
          <w:jc w:val="center"/>
          <w:trHeight w:val="576" w:hRule="exact"/>
        </w:trPr>
        <w:tc>
          <w:tcPr>
            <w:gridSpan w:val="2"/>
            <w:shd w:val="clear" w:color="auto" w:fill="ffffff"/>
            <w:tcBorders>
              <w:top w:val="single" w:color="auto" w:sz="4" w:space="0"/>
              <w:left w:val="single" w:color="auto" w:sz="4" w:space="0"/>
              <w:bottom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验收时间</w:t>
            </w:r>
            <w:r>
              <w:rPr>
                <w:rFonts w:hint="eastAsia" w:ascii="仿宋_GB2312" w:hAnsi="仿宋_GB2312" w:eastAsia="仿宋_GB2312" w:cs="仿宋_GB2312"/>
                <w:sz w:val="22"/>
                <w:szCs w:val="22"/>
              </w:rPr>
            </w:r>
          </w:p>
        </w:tc>
        <w:tc>
          <w:tcPr>
            <w:gridSpan w:val="7"/>
            <w:shd w:val="clear" w:color="auto" w:fill="ffffff"/>
            <w:tcBorders>
              <w:top w:val="single" w:color="auto" w:sz="4" w:space="0"/>
              <w:left w:val="single" w:color="auto" w:sz="4" w:space="0"/>
              <w:bottom w:val="single" w:color="auto" w:sz="4" w:space="0"/>
              <w:right w:val="single" w:color="auto" w:sz="4" w:space="0"/>
            </w:tcBorders>
            <w:vAlign w:val="top"/>
            <w:textDirection w:val="lrTb"/>
            <w:noWrap w:val="false"/>
          </w:tcPr>
          <w:p>
            <w:pPr>
              <w:pageBreakBefore w:val="false"/>
              <w:widowControl w:val="false"/>
              <w:pBdr/>
              <w:spacing w:line="520" w:lineRule="exact"/>
              <w:ind/>
              <w:rPr>
                <w:rFonts w:hint="eastAsia" w:ascii="仿宋_GB2312" w:hAnsi="仿宋_GB2312" w:eastAsia="仿宋_GB2312" w:cs="仿宋_GB2312"/>
                <w:sz w:val="10"/>
                <w:szCs w:val="10"/>
              </w:rPr>
            </w:pPr>
            <w:r>
              <w:rPr>
                <w:rFonts w:hint="eastAsia" w:ascii="仿宋_GB2312" w:hAnsi="仿宋_GB2312" w:eastAsia="仿宋_GB2312" w:cs="仿宋_GB2312"/>
                <w:sz w:val="10"/>
                <w:szCs w:val="10"/>
              </w:rPr>
            </w:r>
            <w:r>
              <w:rPr>
                <w:rFonts w:hint="eastAsia" w:ascii="仿宋_GB2312" w:hAnsi="仿宋_GB2312" w:eastAsia="仿宋_GB2312" w:cs="仿宋_GB2312"/>
                <w:sz w:val="10"/>
                <w:szCs w:val="10"/>
              </w:rPr>
            </w:r>
          </w:p>
        </w:tc>
      </w:tr>
    </w:tbl>
    <w:p>
      <w:pPr>
        <w:pageBreakBefore w:val="false"/>
        <w:widowControl w:val="false"/>
        <w:pBdr/>
        <w:spacing w:after="119" w:line="52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p>
      <w:pPr>
        <w:pStyle w:val="1376"/>
        <w:keepNext w:val="false"/>
        <w:keepLines w:val="false"/>
        <w:pageBreakBefore w:val="false"/>
        <w:widowControl w:val="false"/>
        <w:pBdr/>
        <w:shd w:val="clear" w:color="auto" w:fill="auto"/>
        <w:spacing w:after="280" w:before="0" w:line="520" w:lineRule="exact"/>
        <w:ind w:right="580" w:firstLine="0" w:left="0"/>
        <w:jc w:val="right"/>
        <w:rPr>
          <w:rFonts w:hint="eastAsia" w:ascii="仿宋_GB2312" w:hAnsi="仿宋_GB2312" w:eastAsia="仿宋_GB2312" w:cs="仿宋_GB2312"/>
          <w:sz w:val="28"/>
          <w:szCs w:val="28"/>
        </w:rPr>
        <w:sectPr>
          <w:headerReference w:type="default" r:id="rId16"/>
          <w:headerReference w:type="even" r:id="rId17"/>
          <w:footerReference w:type="default" r:id="rId30"/>
          <w:footerReference w:type="even" r:id="rId31"/>
          <w:footnotePr>
            <w:numFmt w:val="decimal"/>
          </w:footnotePr>
          <w:endnotePr/>
          <w:type w:val="nextPage"/>
          <w:pgSz w:h="11900" w:orient="portrait" w:w="16840"/>
          <w:pgMar w:top="1839" w:right="552" w:bottom="884" w:left="562" w:header="0" w:footer="456" w:gutter="0"/>
          <w:pgNumType w:start="5"/>
          <w:cols w:num="1" w:sep="0" w:space="720" w:equalWidth="1"/>
        </w:sectPr>
      </w:pPr>
      <w:r>
        <w:rPr>
          <w:rFonts w:hint="eastAsia" w:ascii="仿宋_GB2312" w:hAnsi="仿宋_GB2312" w:eastAsia="仿宋_GB2312" w:cs="仿宋_GB2312"/>
          <w:color w:val="000000"/>
          <w:spacing w:val="0"/>
          <w:position w:val="0"/>
          <w:sz w:val="28"/>
          <w:szCs w:val="28"/>
          <w:lang w:val="en-US" w:eastAsia="en-US" w:bidi="en-US"/>
        </w:rPr>
        <w:t xml:space="preserve">—</w:t>
      </w:r>
      <w:r>
        <w:rPr>
          <w:rFonts w:hint="eastAsia" w:ascii="仿宋_GB2312" w:hAnsi="仿宋_GB2312" w:eastAsia="仿宋_GB2312" w:cs="仿宋_GB2312"/>
          <w:color w:val="000000"/>
          <w:spacing w:val="0"/>
          <w:position w:val="0"/>
          <w:sz w:val="28"/>
          <w:szCs w:val="28"/>
        </w:rPr>
        <w:t xml:space="preserve">23 —</w:t>
      </w:r>
      <w:r>
        <w:rPr>
          <w:rFonts w:hint="eastAsia" w:ascii="仿宋_GB2312" w:hAnsi="仿宋_GB2312" w:eastAsia="仿宋_GB2312" w:cs="仿宋_GB2312"/>
          <w:sz w:val="28"/>
          <w:szCs w:val="28"/>
        </w:rPr>
      </w:r>
    </w:p>
    <w:p>
      <w:pPr>
        <w:pStyle w:val="1390"/>
        <w:keepNext w:val="true"/>
        <w:keepLines w:val="true"/>
        <w:pageBreakBefore w:val="false"/>
        <w:widowControl w:val="false"/>
        <w:pBdr/>
        <w:shd w:val="clear" w:color="auto" w:fill="auto"/>
        <w:spacing w:after="220" w:before="0" w:line="520" w:lineRule="exact"/>
        <w:ind w:right="0" w:firstLine="0" w:left="0"/>
        <w:jc w:val="center"/>
        <w:rPr>
          <w:rFonts w:hint="eastAsia" w:ascii="仿宋_GB2312" w:hAnsi="仿宋_GB2312" w:eastAsia="仿宋_GB2312" w:cs="仿宋_GB2312"/>
        </w:rPr>
      </w:pPr>
      <w:r/>
      <w:bookmarkStart w:id="75" w:name="bookmark83"/>
      <w:r/>
      <w:bookmarkStart w:id="76" w:name="bookmark85"/>
      <w:r/>
      <w:bookmarkStart w:id="77" w:name="bookmark84"/>
      <w:r>
        <w:rPr>
          <w:rFonts w:hint="eastAsia" w:ascii="仿宋_GB2312" w:hAnsi="仿宋_GB2312" w:eastAsia="仿宋_GB2312" w:cs="仿宋_GB2312"/>
          <w:color w:val="000000"/>
          <w:spacing w:val="0"/>
          <w:position w:val="0"/>
        </w:rPr>
        <w:t xml:space="preserve">农村震改造档案资料清单</w:t>
      </w:r>
      <w:bookmarkEnd w:id="75"/>
      <w:r/>
      <w:bookmarkEnd w:id="76"/>
      <w:r/>
      <w:bookmarkEnd w:id="77"/>
      <w:r/>
      <w:r>
        <w:rPr>
          <w:rFonts w:hint="eastAsia" w:ascii="仿宋_GB2312" w:hAnsi="仿宋_GB2312" w:eastAsia="仿宋_GB2312" w:cs="仿宋_GB2312"/>
        </w:rPr>
      </w:r>
    </w:p>
    <w:p>
      <w:pPr>
        <w:pStyle w:val="1386"/>
        <w:keepNext w:val="false"/>
        <w:keepLines w:val="false"/>
        <w:pageBreakBefore w:val="false"/>
        <w:widowControl w:val="false"/>
        <w:pBdr/>
        <w:shd w:val="clear" w:color="auto" w:fill="auto"/>
        <w:tabs>
          <w:tab w:val="left" w:leader="none" w:pos="600"/>
          <w:tab w:val="left" w:leader="none" w:pos="2160"/>
          <w:tab w:val="left" w:leader="none" w:pos="3000"/>
          <w:tab w:val="left" w:leader="none" w:pos="5280"/>
          <w:tab w:val="left" w:leader="none" w:pos="6475"/>
          <w:tab w:val="left" w:leader="underscore" w:pos="7200"/>
        </w:tabs>
        <w:spacing w:after="0" w:before="0" w:line="520" w:lineRule="exact"/>
        <w:ind w:right="0" w:firstLine="0" w:left="0"/>
        <w:jc w:val="right"/>
        <w:rPr>
          <w:rFonts w:hint="eastAsia" w:ascii="仿宋_GB2312" w:hAnsi="仿宋_GB2312" w:eastAsia="仿宋_GB2312" w:cs="仿宋_GB2312"/>
          <w:sz w:val="22"/>
          <w:szCs w:val="2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color w:val="000000"/>
          <w:spacing w:val="0"/>
          <w:position w:val="0"/>
          <w:sz w:val="22"/>
          <w:szCs w:val="22"/>
        </w:rPr>
        <w:t xml:space="preserve">州（市）</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color w:val="000000"/>
          <w:spacing w:val="0"/>
          <w:position w:val="0"/>
          <w:sz w:val="22"/>
          <w:szCs w:val="22"/>
        </w:rPr>
        <w:t xml:space="preserve">县</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color w:val="000000"/>
          <w:spacing w:val="0"/>
          <w:position w:val="0"/>
          <w:sz w:val="22"/>
          <w:szCs w:val="22"/>
        </w:rPr>
        <w:t xml:space="preserve">村、（村）小组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color w:val="000000"/>
          <w:spacing w:val="0"/>
          <w:position w:val="0"/>
          <w:sz w:val="22"/>
          <w:szCs w:val="22"/>
        </w:rPr>
        <w:t xml:space="preserve">认定编号： </w:t>
      </w:r>
      <w:r>
        <w:rPr>
          <w:rFonts w:hint="eastAsia" w:ascii="仿宋_GB2312" w:hAnsi="仿宋_GB2312" w:eastAsia="仿宋_GB2312" w:cs="仿宋_GB2312"/>
          <w:color w:val="000000"/>
          <w:spacing w:val="0"/>
          <w:position w:val="0"/>
          <w:sz w:val="22"/>
          <w:szCs w:val="22"/>
        </w:rPr>
        <w:tab/>
      </w:r>
      <w:r>
        <w:rPr>
          <w:rFonts w:hint="eastAsia" w:ascii="仿宋_GB2312" w:hAnsi="仿宋_GB2312" w:eastAsia="仿宋_GB2312" w:cs="仿宋_GB2312"/>
          <w:sz w:val="22"/>
          <w:szCs w:val="22"/>
        </w:rPr>
      </w:r>
    </w:p>
    <w:tbl>
      <w:tblPr>
        <w:tblStyle w:val="1370"/>
        <w:tblW w:w="0" w:type="auto"/>
        <w:jc w:val="center"/>
        <w:tblBorders/>
        <w:tblLayout w:type="fixed"/>
        <w:tblCellMar>
          <w:left w:w="10" w:type="dxa"/>
          <w:top w:w="0" w:type="dxa"/>
          <w:right w:w="10" w:type="dxa"/>
          <w:bottom w:w="0" w:type="dxa"/>
        </w:tblCellMar>
        <w:tblLook w:val="04A0" w:firstRow="1" w:lastRow="0" w:firstColumn="1" w:lastColumn="0" w:noHBand="0" w:noVBand="1"/>
      </w:tblPr>
      <w:tblGrid>
        <w:gridCol w:w="840"/>
        <w:gridCol w:w="7795"/>
        <w:gridCol w:w="1085"/>
      </w:tblGrid>
      <w:tr>
        <w:trPr>
          <w:jc w:val="center"/>
          <w:trHeight w:val="547"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14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序号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档案名称</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有无</w:t>
            </w:r>
            <w:r>
              <w:rPr>
                <w:rFonts w:hint="eastAsia" w:ascii="仿宋_GB2312" w:hAnsi="仿宋_GB2312" w:eastAsia="仿宋_GB2312" w:cs="仿宋_GB2312"/>
                <w:sz w:val="22"/>
                <w:szCs w:val="22"/>
              </w:rPr>
            </w:r>
          </w:p>
        </w:tc>
      </w:tr>
      <w:tr>
        <w:trPr>
          <w:jc w:val="center"/>
          <w:trHeight w:val="538"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农村住房抗震安全认定报告</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42"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2</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农户（申请人）农村住房抗震改造资金补助申请</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1070"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3</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农户（申请人）身份证、户口本、一卡通复印件、农户（申请人）身份证 及家庭情况证明</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38"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4</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村（社区）评议、公示结果证明材料（含会议记录、公示照片等）</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42"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5</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农户住房抗震改造审核审批（含村评议、乡镇审核、县审批）</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1070"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6</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26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农户住房抗震改造施工图或抗震改造方案（拆除新建至少有平面布置图、</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加固改造一户一方案）</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1070"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7</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农户与乡镇政府签订协议（含改造质量、施工安全、开工、竣工等约束） 或农户、政府、施工方三方协议</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1066"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8</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26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农村住房抗震改造施工协议书（农户自建有施工承诺书）或农户、政府、</w:t>
            </w:r>
            <w:r>
              <w:rPr>
                <w:rFonts w:hint="eastAsia" w:ascii="仿宋_GB2312" w:hAnsi="仿宋_GB2312" w:eastAsia="仿宋_GB2312" w:cs="仿宋_GB2312"/>
                <w:sz w:val="22"/>
                <w:szCs w:val="22"/>
              </w:rPr>
            </w:r>
          </w:p>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施工方三方协议</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42"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9</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农户住房抗震改造工程造价结算资料（农户自建有造价核实证明材料）</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38"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10</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施工过程质量安全证明材料（含建筑材料质量合格证明）农户自建房除外</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38" w:hRule="exact"/>
        </w:trPr>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11</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农户抗震住房改造前、中、后照片资料（可合并打印</w:t>
            </w:r>
            <w:r>
              <w:rPr>
                <w:rFonts w:hint="eastAsia" w:ascii="仿宋_GB2312" w:hAnsi="仿宋_GB2312" w:eastAsia="仿宋_GB2312" w:cs="仿宋_GB2312"/>
                <w:color w:val="000000"/>
                <w:spacing w:val="0"/>
                <w:position w:val="0"/>
                <w:sz w:val="24"/>
                <w:szCs w:val="24"/>
              </w:rPr>
              <w:t xml:space="preserve">1</w:t>
            </w:r>
            <w:r>
              <w:rPr>
                <w:rFonts w:hint="eastAsia" w:ascii="仿宋_GB2312" w:hAnsi="仿宋_GB2312" w:eastAsia="仿宋_GB2312" w:cs="仿宋_GB2312"/>
                <w:color w:val="000000"/>
                <w:spacing w:val="0"/>
                <w:position w:val="0"/>
                <w:sz w:val="22"/>
                <w:szCs w:val="22"/>
              </w:rPr>
              <w:t xml:space="preserve">页）</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bottom"/>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42"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12</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农村住房抗震改造竣工验收表</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38" w:hRule="exact"/>
        </w:trPr>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13</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农村住房抗震改造补助资金兑付证明材料</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r>
        <w:trPr>
          <w:jc w:val="center"/>
          <w:trHeight w:val="547" w:hRule="exact"/>
        </w:trPr>
        <w:tc>
          <w:tcPr>
            <w:shd w:val="clear" w:color="auto" w:fill="ffffff"/>
            <w:tcBorders>
              <w:top w:val="single" w:color="auto" w:sz="4" w:space="0"/>
              <w:left w:val="single" w:color="auto" w:sz="4" w:space="0"/>
              <w:bottom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300" w:lef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position w:val="0"/>
                <w:sz w:val="24"/>
                <w:szCs w:val="24"/>
              </w:rPr>
              <w:t xml:space="preserve">14</w:t>
            </w:r>
            <w:r>
              <w:rPr>
                <w:rFonts w:hint="eastAsia" w:ascii="仿宋_GB2312" w:hAnsi="仿宋_GB2312" w:eastAsia="仿宋_GB2312" w:cs="仿宋_GB2312"/>
                <w:sz w:val="24"/>
                <w:szCs w:val="24"/>
              </w:rPr>
            </w:r>
          </w:p>
        </w:tc>
        <w:tc>
          <w:tcPr>
            <w:shd w:val="clear" w:color="auto" w:fill="ffffff"/>
            <w:tcBorders>
              <w:top w:val="single" w:color="auto" w:sz="4" w:space="0"/>
              <w:left w:val="single" w:color="auto" w:sz="4" w:space="0"/>
              <w:bottom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0" w:left="0"/>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农危住房抗震改造合格证</w:t>
            </w:r>
            <w:r>
              <w:rPr>
                <w:rFonts w:hint="eastAsia" w:ascii="仿宋_GB2312" w:hAnsi="仿宋_GB2312" w:eastAsia="仿宋_GB2312" w:cs="仿宋_GB2312"/>
                <w:sz w:val="22"/>
                <w:szCs w:val="22"/>
              </w:rPr>
            </w:r>
          </w:p>
        </w:tc>
        <w:tc>
          <w:tcPr>
            <w:shd w:val="clear" w:color="auto" w:fill="ffffff"/>
            <w:tcBorders>
              <w:top w:val="single" w:color="auto" w:sz="4" w:space="0"/>
              <w:left w:val="single" w:color="auto" w:sz="4" w:space="0"/>
              <w:bottom w:val="single" w:color="auto" w:sz="4" w:space="0"/>
              <w:right w:val="single" w:color="auto" w:sz="4" w:space="0"/>
            </w:tcBorders>
            <w:vAlign w:val="center"/>
            <w:textDirection w:val="lrTb"/>
            <w:noWrap w:val="false"/>
          </w:tcPr>
          <w:p>
            <w:pPr>
              <w:pStyle w:val="1388"/>
              <w:keepNext w:val="false"/>
              <w:keepLines w:val="false"/>
              <w:pageBreakBefore w:val="false"/>
              <w:widowControl w:val="false"/>
              <w:pBdr/>
              <w:shd w:val="clear" w:color="auto" w:fill="auto"/>
              <w:spacing w:after="0" w:before="0" w:line="520" w:lineRule="exact"/>
              <w:ind w:right="0" w:firstLine="420" w:left="0"/>
              <w:jc w:val="left"/>
              <w:rPr>
                <w:rFonts w:hint="eastAsia" w:ascii="仿宋_GB2312" w:hAnsi="仿宋_GB2312" w:eastAsia="仿宋_GB2312" w:cs="仿宋_GB2312"/>
                <w:sz w:val="22"/>
                <w:szCs w:val="22"/>
              </w:rPr>
            </w:pPr>
            <w:r>
              <w:rPr>
                <w:rFonts w:hint="eastAsia" w:ascii="仿宋_GB2312" w:hAnsi="仿宋_GB2312" w:eastAsia="仿宋_GB2312" w:cs="仿宋_GB2312"/>
                <w:sz w:val="30"/>
                <w:szCs w:val="30"/>
              </w:rPr>
              <w:t xml:space="preserve">□</w:t>
            </w:r>
            <w:r>
              <w:rPr>
                <w:rFonts w:hint="eastAsia" w:ascii="仿宋_GB2312" w:hAnsi="仿宋_GB2312" w:eastAsia="仿宋_GB2312" w:cs="仿宋_GB2312"/>
                <w:sz w:val="22"/>
                <w:szCs w:val="22"/>
              </w:rPr>
            </w:r>
          </w:p>
        </w:tc>
      </w:tr>
    </w:tbl>
    <w:p>
      <w:pPr>
        <w:pStyle w:val="1386"/>
        <w:keepNext w:val="false"/>
        <w:keepLines w:val="false"/>
        <w:pageBreakBefore w:val="false"/>
        <w:widowControl w:val="false"/>
        <w:pBdr/>
        <w:shd w:val="clear" w:color="auto" w:fill="auto"/>
        <w:spacing w:after="0" w:before="0" w:line="520" w:lineRule="exact"/>
        <w:ind w:right="0" w:firstLine="0" w:left="418"/>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spacing w:val="0"/>
          <w:position w:val="0"/>
          <w:sz w:val="22"/>
          <w:szCs w:val="22"/>
        </w:rPr>
        <w:t xml:space="preserve">注：已有资料请在后面</w:t>
      </w:r>
      <w:r>
        <w:rPr>
          <w:rFonts w:hint="eastAsia" w:ascii="仿宋_GB2312" w:hAnsi="仿宋_GB2312" w:eastAsia="仿宋_GB2312" w:cs="仿宋_GB2312"/>
          <w:color w:val="000000"/>
          <w:spacing w:val="0"/>
          <w:position w:val="0"/>
          <w:sz w:val="22"/>
          <w:szCs w:val="22"/>
          <w:lang w:val="zh-CN" w:eastAsia="zh-CN" w:bidi="zh-CN"/>
        </w:rPr>
        <w:t xml:space="preserve">“口”</w:t>
      </w:r>
      <w:r>
        <w:rPr>
          <w:rFonts w:hint="eastAsia" w:ascii="仿宋_GB2312" w:hAnsi="仿宋_GB2312" w:eastAsia="仿宋_GB2312" w:cs="仿宋_GB2312"/>
          <w:color w:val="000000"/>
          <w:spacing w:val="0"/>
          <w:position w:val="0"/>
          <w:sz w:val="22"/>
          <w:szCs w:val="22"/>
        </w:rPr>
        <w:t xml:space="preserve">内打,需要增加请填名称并打</w:t>
      </w:r>
      <w:r>
        <w:rPr>
          <w:rFonts w:hint="eastAsia" w:ascii="仿宋_GB2312" w:hAnsi="仿宋_GB2312" w:eastAsia="仿宋_GB2312" w:cs="仿宋_GB2312"/>
          <w:i/>
          <w:iCs/>
          <w:color w:val="000000"/>
          <w:spacing w:val="0"/>
          <w:position w:val="0"/>
          <w:sz w:val="22"/>
          <w:szCs w:val="22"/>
        </w:rPr>
        <w:t xml:space="preserve">。</w:t>
      </w:r>
      <w:r>
        <w:rPr>
          <w:rFonts w:hint="eastAsia" w:ascii="仿宋_GB2312" w:hAnsi="仿宋_GB2312" w:eastAsia="仿宋_GB2312" w:cs="仿宋_GB2312"/>
          <w:sz w:val="22"/>
          <w:szCs w:val="22"/>
        </w:rPr>
      </w:r>
    </w:p>
    <w:p>
      <w:pPr>
        <w:pageBreakBefore w:val="false"/>
        <w:widowControl w:val="false"/>
        <w:pBdr/>
        <w:spacing w:after="639" w:line="52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p>
      <w:pPr>
        <w:pStyle w:val="1392"/>
        <w:keepNext w:val="false"/>
        <w:keepLines w:val="false"/>
        <w:pageBreakBefore w:val="false"/>
        <w:widowControl w:val="false"/>
        <w:pBdr/>
        <w:shd w:val="clear" w:color="auto" w:fill="auto"/>
        <w:spacing w:after="0" w:before="0" w:line="520" w:lineRule="exact"/>
        <w:ind w:right="0" w:left="0"/>
        <w:jc w:val="left"/>
        <w:rPr>
          <w:rFonts w:hint="eastAsia" w:ascii="仿宋_GB2312" w:hAnsi="仿宋_GB2312" w:eastAsia="仿宋_GB2312" w:cs="仿宋_GB2312"/>
        </w:rPr>
      </w:pPr>
      <w:r>
        <w:rPr>
          <w:rFonts w:hint="eastAsia" w:ascii="仿宋_GB2312" w:hAnsi="仿宋_GB2312" w:eastAsia="仿宋_GB2312" w:cs="仿宋_GB2312"/>
          <w:color w:val="000000"/>
          <w:spacing w:val="0"/>
          <w:position w:val="0"/>
          <w:lang w:val="en-US" w:eastAsia="en-US" w:bidi="en-US"/>
        </w:rPr>
        <w:t xml:space="preserve">—</w:t>
      </w:r>
      <w:r>
        <w:rPr>
          <w:rFonts w:hint="eastAsia" w:ascii="仿宋_GB2312" w:hAnsi="仿宋_GB2312" w:eastAsia="仿宋_GB2312" w:cs="仿宋_GB2312"/>
          <w:color w:val="000000"/>
          <w:spacing w:val="0"/>
          <w:position w:val="0"/>
        </w:rPr>
        <w:t xml:space="preserve">24 —</w:t>
      </w:r>
      <w:r>
        <w:rPr>
          <w:rFonts w:hint="eastAsia" w:ascii="仿宋_GB2312" w:hAnsi="仿宋_GB2312" w:eastAsia="仿宋_GB2312" w:cs="仿宋_GB2312"/>
        </w:rPr>
      </w:r>
    </w:p>
    <w:sectPr>
      <w:headerReference w:type="default" r:id="rId18"/>
      <w:headerReference w:type="even" r:id="rId19"/>
      <w:footerReference w:type="default" r:id="rId32"/>
      <w:footerReference w:type="even" r:id="rId33"/>
      <w:footnotePr>
        <w:numFmt w:val="decimal"/>
      </w:footnotePr>
      <w:endnotePr/>
      <w:type w:val="nextPage"/>
      <w:pgSz w:h="16840" w:orient="landscape" w:w="11900"/>
      <w:pgMar w:top="2708" w:right="1033" w:bottom="1542" w:left="1148" w:header="0" w:footer="1114"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r/>
    </w:p>
  </w:endnote>
  <w:endnote w:type="continuationSeparator" w:id="0">
    <w:p>
      <w:pPr>
        <w:pBdr/>
        <w:spacing w:line="240" w:lineRule="auto"/>
        <w:ind/>
        <w:rPr/>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黑体">
    <w:panose1 w:val="02010609060101010101"/>
  </w:font>
  <w:font w:name="仿宋_GB2312">
    <w:panose1 w:val="02010609030101010101"/>
  </w:font>
  <w:font w:name="方正小标宋简体">
    <w:panose1 w:val="03000509000000000000"/>
  </w:font>
  <w:font w:name="Symbol">
    <w:panose1 w:val="05050102010706020507"/>
  </w:font>
  <w:font w:name="Wingdings">
    <w:panose1 w:val="05000000000000000000"/>
  </w:font>
  <w:font w:name="宋体">
    <w:panose1 w:val="02010600030101010101"/>
  </w:font>
  <w:font w:name="Courier New">
    <w:panose1 w:val="020703090202050204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5914390</wp:posOffset>
              </wp:positionH>
              <wp:positionV relativeFrom="page">
                <wp:posOffset>9696450</wp:posOffset>
              </wp:positionV>
              <wp:extent cx="709930" cy="125095"/>
              <wp:effectExtent l="0" t="0" r="0" b="0"/>
              <wp:wrapNone/>
              <wp:docPr id="9" name="Shape 12"/>
              <wp:cNvGraphicFramePr/>
              <a:graphic xmlns:a="http://schemas.openxmlformats.org/drawingml/2006/main">
                <a:graphicData uri="http://schemas.microsoft.com/office/word/2010/wordprocessingShape">
                  <wps:wsp>
                    <wps:cNvPr id="0" name=""/>
                    <wps:cNvSpPr txBox="1"/>
                    <wps:spPr bwMode="auto">
                      <a:xfrm>
                        <a:off x="0" y="0"/>
                        <a:ext cx="709930" cy="125095"/>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rPr>
                              <w:color w:val="000000"/>
                              <w:spacing w:val="0"/>
                              <w:position w:val="0"/>
                              <w:lang w:val="en-US" w:eastAsia="en-US" w:bidi="en-US"/>
                            </w:rPr>
                            <w:t xml:space="preserve">—</w:t>
                          </w:r>
                          <w:r/>
                        </w:p>
                      </w:txbxContent>
                    </wps:txbx>
                    <wps:bodyPr wrap="none" lIns="0" tIns="0" rIns="0" bIns="0">
                      <a:spAutoFit/>
                    </wps:bodyPr>
                  </wps:wsp>
                </a:graphicData>
              </a:graphic>
            </wp:anchor>
          </w:drawing>
        </mc:Choice>
        <mc:Fallback>
          <w:pict>
            <v:shape id="shape 8" o:spid="_x0000_s8" o:spt="202" type="#_x0000_t202" style="position:absolute;z-index:-251659264;o:allowoverlap:true;o:allowincell:true;mso-position-horizontal-relative:page;margin-left:465.70pt;mso-position-horizontal:absolute;mso-position-vertical-relative:page;margin-top:763.50pt;mso-position-vertical:absolute;width:55.90pt;height:9.85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rPr>
                        <w:color w:val="000000"/>
                        <w:spacing w:val="0"/>
                        <w:position w:val="0"/>
                        <w:lang w:val="en-US" w:eastAsia="en-US" w:bidi="en-US"/>
                      </w:rPr>
                      <w:t xml:space="preserve">—</w:t>
                    </w:r>
                    <w:r/>
                  </w:p>
                </w:txbxContent>
              </v:textbox>
            </v:shape>
          </w:pict>
        </mc:Fallback>
      </mc:AlternateContent>
    </w: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1009650</wp:posOffset>
              </wp:positionH>
              <wp:positionV relativeFrom="page">
                <wp:posOffset>9693275</wp:posOffset>
              </wp:positionV>
              <wp:extent cx="707390" cy="125095"/>
              <wp:effectExtent l="0" t="0" r="0" b="0"/>
              <wp:wrapNone/>
              <wp:docPr id="18" name="Shape 38"/>
              <wp:cNvGraphicFramePr/>
              <a:graphic xmlns:a="http://schemas.openxmlformats.org/drawingml/2006/main">
                <a:graphicData uri="http://schemas.microsoft.com/office/word/2010/wordprocessingShape">
                  <wps:wsp>
                    <wps:cNvPr id="0" name=""/>
                    <wps:cNvSpPr txBox="1"/>
                    <wps:spPr bwMode="auto">
                      <a:xfrm>
                        <a:off x="0" y="0"/>
                        <a:ext cx="707390" cy="125095"/>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wps:txbx>
                    <wps:bodyPr wrap="none" lIns="0" tIns="0" rIns="0" bIns="0">
                      <a:spAutoFit/>
                    </wps:bodyPr>
                  </wps:wsp>
                </a:graphicData>
              </a:graphic>
            </wp:anchor>
          </w:drawing>
        </mc:Choice>
        <mc:Fallback>
          <w:pict>
            <v:shape id="shape 17" o:spid="_x0000_s17" o:spt="202" type="#_x0000_t202" style="position:absolute;z-index:-251659264;o:allowoverlap:true;o:allowincell:true;mso-position-horizontal-relative:page;margin-left:79.50pt;mso-position-horizontal:absolute;mso-position-vertical-relative:page;margin-top:763.25pt;mso-position-vertical:absolute;width:55.70pt;height:9.85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v:textbox>
            </v:shape>
          </w:pict>
        </mc:Fallback>
      </mc:AlternateContent>
    </w: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ind/>
      <w:rPr/>
    </w:pPr>
    <w: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ind/>
      <w:rPr/>
    </w:pPr>
    <w: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ind/>
      <w:rPr/>
    </w:pPr>
    <w: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1010285</wp:posOffset>
              </wp:positionH>
              <wp:positionV relativeFrom="page">
                <wp:posOffset>9693275</wp:posOffset>
              </wp:positionV>
              <wp:extent cx="707390" cy="128270"/>
              <wp:effectExtent l="0" t="0" r="0" b="0"/>
              <wp:wrapNone/>
              <wp:docPr id="10" name="Shape 14"/>
              <wp:cNvGraphicFramePr/>
              <a:graphic xmlns:a="http://schemas.openxmlformats.org/drawingml/2006/main">
                <a:graphicData uri="http://schemas.microsoft.com/office/word/2010/wordprocessingShape">
                  <wps:wsp>
                    <wps:cNvPr id="0" name=""/>
                    <wps:cNvSpPr txBox="1"/>
                    <wps:spPr bwMode="auto">
                      <a:xfrm>
                        <a:off x="0" y="0"/>
                        <a:ext cx="707390" cy="128270"/>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rPr>
                              <w:color w:val="000000"/>
                              <w:spacing w:val="0"/>
                              <w:position w:val="0"/>
                              <w:lang w:val="en-US" w:eastAsia="en-US" w:bidi="en-US"/>
                            </w:rPr>
                            <w:t xml:space="preserve">—</w:t>
                          </w:r>
                          <w:r/>
                        </w:p>
                      </w:txbxContent>
                    </wps:txbx>
                    <wps:bodyPr wrap="none" lIns="0" tIns="0" rIns="0" bIns="0">
                      <a:spAutoFit/>
                    </wps:bodyPr>
                  </wps:wsp>
                </a:graphicData>
              </a:graphic>
            </wp:anchor>
          </w:drawing>
        </mc:Choice>
        <mc:Fallback>
          <w:pict>
            <v:shape id="shape 9" o:spid="_x0000_s9" o:spt="202" type="#_x0000_t202" style="position:absolute;z-index:-251659264;o:allowoverlap:true;o:allowincell:true;mso-position-horizontal-relative:page;margin-left:79.55pt;mso-position-horizontal:absolute;mso-position-vertical-relative:page;margin-top:763.25pt;mso-position-vertical:absolute;width:55.70pt;height:10.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rPr>
                        <w:color w:val="000000"/>
                        <w:spacing w:val="0"/>
                        <w:position w:val="0"/>
                        <w:lang w:val="en-US" w:eastAsia="en-US" w:bidi="en-US"/>
                      </w:rPr>
                      <w:t xml:space="preserve">—</w:t>
                    </w:r>
                    <w:r/>
                  </w:p>
                </w:txbxContent>
              </v:textbox>
            </v:shape>
          </w:pict>
        </mc:Fallback>
      </mc:AlternateConten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1009015</wp:posOffset>
              </wp:positionH>
              <wp:positionV relativeFrom="page">
                <wp:posOffset>9699625</wp:posOffset>
              </wp:positionV>
              <wp:extent cx="618490" cy="125095"/>
              <wp:effectExtent l="0" t="0" r="0" b="0"/>
              <wp:wrapNone/>
              <wp:docPr id="11" name="Shape 16"/>
              <wp:cNvGraphicFramePr/>
              <a:graphic xmlns:a="http://schemas.openxmlformats.org/drawingml/2006/main">
                <a:graphicData uri="http://schemas.microsoft.com/office/word/2010/wordprocessingShape">
                  <wps:wsp>
                    <wps:cNvPr id="0" name=""/>
                    <wps:cNvSpPr txBox="1"/>
                    <wps:spPr bwMode="auto">
                      <a:xfrm>
                        <a:off x="0" y="0"/>
                        <a:ext cx="618490" cy="125095"/>
                      </a:xfrm>
                      <a:prstGeom prst="rect">
                        <a:avLst/>
                      </a:prstGeom>
                      <a:noFill/>
                    </wps:spPr>
                    <wps:txbx>
                      <w:txbxContent>
                        <w:p>
                          <w:pPr>
                            <w:pStyle w:val="1380"/>
                            <w:keepNext w:val="false"/>
                            <w:keepLines w:val="false"/>
                            <w:widowControl w:val="false"/>
                            <w:pBdr/>
                            <w:shd w:val="clear" w:color="auto" w:fill="auto"/>
                            <w:spacing w:after="0" w:before="0" w:line="240" w:lineRule="auto"/>
                            <w:ind w:right="0" w:firstLine="0" w:left="0"/>
                            <w:jc w:val="left"/>
                            <w:rPr>
                              <w:sz w:val="28"/>
                              <w:szCs w:val="28"/>
                            </w:rPr>
                          </w:pPr>
                          <w:r>
                            <w:rPr>
                              <w:rFonts w:ascii="宋体" w:hAnsi="宋体" w:eastAsia="宋体" w:cs="宋体"/>
                              <w:color w:val="000000"/>
                              <w:spacing w:val="0"/>
                              <w:position w:val="0"/>
                              <w:sz w:val="28"/>
                              <w:szCs w:val="28"/>
                              <w:lang w:val="en-US" w:eastAsia="en-US" w:bidi="en-US"/>
                            </w:rPr>
                            <w:t xml:space="preserve">—</w:t>
                          </w:r>
                          <w:r>
                            <w:fldChar w:fldCharType="begin"/>
                          </w:r>
                          <w:r>
                            <w:instrText xml:space="preserve"> PAGE \* MERGEFORMAT </w:instrText>
                          </w:r>
                          <w:r>
                            <w:fldChar w:fldCharType="separate"/>
                          </w:r>
                          <w:r>
                            <w:rPr>
                              <w:rFonts w:ascii="宋体" w:hAnsi="宋体" w:eastAsia="宋体" w:cs="宋体"/>
                              <w:color w:val="000000"/>
                              <w:spacing w:val="0"/>
                              <w:position w:val="0"/>
                              <w:sz w:val="28"/>
                              <w:szCs w:val="28"/>
                            </w:rPr>
                            <w:t xml:space="preserve">#</w:t>
                          </w:r>
                          <w:r>
                            <w:rPr>
                              <w:rFonts w:ascii="宋体" w:hAnsi="宋体" w:eastAsia="宋体" w:cs="宋体"/>
                              <w:color w:val="000000"/>
                              <w:spacing w:val="0"/>
                              <w:position w:val="0"/>
                              <w:sz w:val="28"/>
                              <w:szCs w:val="28"/>
                            </w:rPr>
                            <w:fldChar w:fldCharType="end"/>
                          </w:r>
                          <w:r>
                            <w:rPr>
                              <w:rFonts w:ascii="宋体" w:hAnsi="宋体" w:eastAsia="宋体" w:cs="宋体"/>
                              <w:color w:val="000000"/>
                              <w:spacing w:val="0"/>
                              <w:position w:val="0"/>
                              <w:sz w:val="28"/>
                              <w:szCs w:val="28"/>
                            </w:rPr>
                            <w:t xml:space="preserve"> —</w:t>
                          </w:r>
                          <w:r>
                            <w:rPr>
                              <w:sz w:val="28"/>
                              <w:szCs w:val="28"/>
                            </w:rPr>
                          </w:r>
                        </w:p>
                      </w:txbxContent>
                    </wps:txbx>
                    <wps:bodyPr wrap="none" lIns="0" tIns="0" rIns="0" bIns="0">
                      <a:spAutoFit/>
                    </wps:bodyPr>
                  </wps:wsp>
                </a:graphicData>
              </a:graphic>
            </wp:anchor>
          </w:drawing>
        </mc:Choice>
        <mc:Fallback>
          <w:pict>
            <v:shape id="shape 10" o:spid="_x0000_s10" o:spt="202" type="#_x0000_t202" style="position:absolute;z-index:-251659264;o:allowoverlap:true;o:allowincell:true;mso-position-horizontal-relative:page;margin-left:79.45pt;mso-position-horizontal:absolute;mso-position-vertical-relative:page;margin-top:763.75pt;mso-position-vertical:absolute;width:48.70pt;height:9.85pt;mso-wrap-distance-left:0.00pt;mso-wrap-distance-top:0.00pt;mso-wrap-distance-right:0.00pt;mso-wrap-distance-bottom:0.00pt;visibility:visible;" filled="f">
              <v:textbox inset="0,0,0,0">
                <w:txbxContent>
                  <w:p>
                    <w:pPr>
                      <w:pStyle w:val="1380"/>
                      <w:keepNext w:val="false"/>
                      <w:keepLines w:val="false"/>
                      <w:widowControl w:val="false"/>
                      <w:pBdr/>
                      <w:shd w:val="clear" w:color="auto" w:fill="auto"/>
                      <w:spacing w:after="0" w:before="0" w:line="240" w:lineRule="auto"/>
                      <w:ind w:right="0" w:firstLine="0" w:left="0"/>
                      <w:jc w:val="left"/>
                      <w:rPr>
                        <w:sz w:val="28"/>
                        <w:szCs w:val="28"/>
                      </w:rPr>
                    </w:pPr>
                    <w:r>
                      <w:rPr>
                        <w:rFonts w:ascii="宋体" w:hAnsi="宋体" w:eastAsia="宋体" w:cs="宋体"/>
                        <w:color w:val="000000"/>
                        <w:spacing w:val="0"/>
                        <w:position w:val="0"/>
                        <w:sz w:val="28"/>
                        <w:szCs w:val="28"/>
                        <w:lang w:val="en-US" w:eastAsia="en-US" w:bidi="en-US"/>
                      </w:rPr>
                      <w:t xml:space="preserve">—</w:t>
                    </w:r>
                    <w:r>
                      <w:fldChar w:fldCharType="begin"/>
                    </w:r>
                    <w:r>
                      <w:instrText xml:space="preserve"> PAGE \* MERGEFORMAT </w:instrText>
                    </w:r>
                    <w:r>
                      <w:fldChar w:fldCharType="separate"/>
                    </w:r>
                    <w:r>
                      <w:rPr>
                        <w:rFonts w:ascii="宋体" w:hAnsi="宋体" w:eastAsia="宋体" w:cs="宋体"/>
                        <w:color w:val="000000"/>
                        <w:spacing w:val="0"/>
                        <w:position w:val="0"/>
                        <w:sz w:val="28"/>
                        <w:szCs w:val="28"/>
                      </w:rPr>
                      <w:t xml:space="preserve">#</w:t>
                    </w:r>
                    <w:r>
                      <w:rPr>
                        <w:rFonts w:ascii="宋体" w:hAnsi="宋体" w:eastAsia="宋体" w:cs="宋体"/>
                        <w:color w:val="000000"/>
                        <w:spacing w:val="0"/>
                        <w:position w:val="0"/>
                        <w:sz w:val="28"/>
                        <w:szCs w:val="28"/>
                      </w:rPr>
                      <w:fldChar w:fldCharType="end"/>
                    </w:r>
                    <w:r>
                      <w:rPr>
                        <w:rFonts w:ascii="宋体" w:hAnsi="宋体" w:eastAsia="宋体" w:cs="宋体"/>
                        <w:color w:val="000000"/>
                        <w:spacing w:val="0"/>
                        <w:position w:val="0"/>
                        <w:sz w:val="28"/>
                        <w:szCs w:val="28"/>
                      </w:rPr>
                      <w:t xml:space="preserve"> —</w:t>
                    </w:r>
                    <w:r>
                      <w:rPr>
                        <w:sz w:val="28"/>
                        <w:szCs w:val="28"/>
                      </w:rPr>
                    </w:r>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1021080</wp:posOffset>
              </wp:positionH>
              <wp:positionV relativeFrom="page">
                <wp:posOffset>9693275</wp:posOffset>
              </wp:positionV>
              <wp:extent cx="707390" cy="128270"/>
              <wp:effectExtent l="0" t="0" r="0" b="0"/>
              <wp:wrapNone/>
              <wp:docPr id="12" name="Shape 20"/>
              <wp:cNvGraphicFramePr/>
              <a:graphic xmlns:a="http://schemas.openxmlformats.org/drawingml/2006/main">
                <a:graphicData uri="http://schemas.microsoft.com/office/word/2010/wordprocessingShape">
                  <wps:wsp>
                    <wps:cNvPr id="0" name=""/>
                    <wps:cNvSpPr txBox="1"/>
                    <wps:spPr bwMode="auto">
                      <a:xfrm>
                        <a:off x="0" y="0"/>
                        <a:ext cx="707390" cy="128270"/>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wps:txbx>
                    <wps:bodyPr wrap="none" lIns="0" tIns="0" rIns="0" bIns="0">
                      <a:spAutoFit/>
                    </wps:bodyPr>
                  </wps:wsp>
                </a:graphicData>
              </a:graphic>
            </wp:anchor>
          </w:drawing>
        </mc:Choice>
        <mc:Fallback>
          <w:pict>
            <v:shape id="shape 11" o:spid="_x0000_s11" o:spt="202" type="#_x0000_t202" style="position:absolute;z-index:-251659264;o:allowoverlap:true;o:allowincell:true;mso-position-horizontal-relative:page;margin-left:80.40pt;mso-position-horizontal:absolute;mso-position-vertical-relative:page;margin-top:763.25pt;mso-position-vertical:absolute;width:55.70pt;height:10.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v:textbox>
            </v:shape>
          </w:pict>
        </mc:Fallback>
      </mc:AlternateConten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1021080</wp:posOffset>
              </wp:positionH>
              <wp:positionV relativeFrom="page">
                <wp:posOffset>9693275</wp:posOffset>
              </wp:positionV>
              <wp:extent cx="707390" cy="128270"/>
              <wp:effectExtent l="0" t="0" r="0" b="0"/>
              <wp:wrapNone/>
              <wp:docPr id="13" name="Shape 24"/>
              <wp:cNvGraphicFramePr/>
              <a:graphic xmlns:a="http://schemas.openxmlformats.org/drawingml/2006/main">
                <a:graphicData uri="http://schemas.microsoft.com/office/word/2010/wordprocessingShape">
                  <wps:wsp>
                    <wps:cNvPr id="0" name=""/>
                    <wps:cNvSpPr txBox="1"/>
                    <wps:spPr bwMode="auto">
                      <a:xfrm>
                        <a:off x="0" y="0"/>
                        <a:ext cx="707390" cy="128270"/>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wps:txbx>
                    <wps:bodyPr wrap="none" lIns="0" tIns="0" rIns="0" bIns="0">
                      <a:spAutoFit/>
                    </wps:bodyPr>
                  </wps:wsp>
                </a:graphicData>
              </a:graphic>
            </wp:anchor>
          </w:drawing>
        </mc:Choice>
        <mc:Fallback>
          <w:pict>
            <v:shape id="shape 12" o:spid="_x0000_s12" o:spt="202" type="#_x0000_t202" style="position:absolute;z-index:-251659264;o:allowoverlap:true;o:allowincell:true;mso-position-horizontal-relative:page;margin-left:80.40pt;mso-position-horizontal:absolute;mso-position-vertical-relative:page;margin-top:763.25pt;mso-position-vertical:absolute;width:55.70pt;height:10.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v:textbox>
            </v:shape>
          </w:pict>
        </mc:Fallback>
      </mc:AlternateConten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5901055</wp:posOffset>
              </wp:positionH>
              <wp:positionV relativeFrom="page">
                <wp:posOffset>9693275</wp:posOffset>
              </wp:positionV>
              <wp:extent cx="709930" cy="128270"/>
              <wp:effectExtent l="0" t="0" r="0" b="0"/>
              <wp:wrapNone/>
              <wp:docPr id="14" name="Shape 28"/>
              <wp:cNvGraphicFramePr/>
              <a:graphic xmlns:a="http://schemas.openxmlformats.org/drawingml/2006/main">
                <a:graphicData uri="http://schemas.microsoft.com/office/word/2010/wordprocessingShape">
                  <wps:wsp>
                    <wps:cNvPr id="0" name=""/>
                    <wps:cNvSpPr txBox="1"/>
                    <wps:spPr bwMode="auto">
                      <a:xfrm>
                        <a:off x="0" y="0"/>
                        <a:ext cx="709930" cy="128270"/>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wps:txbx>
                    <wps:bodyPr wrap="none" lIns="0" tIns="0" rIns="0" bIns="0">
                      <a:spAutoFit/>
                    </wps:bodyPr>
                  </wps:wsp>
                </a:graphicData>
              </a:graphic>
            </wp:anchor>
          </w:drawing>
        </mc:Choice>
        <mc:Fallback>
          <w:pict>
            <v:shape id="shape 13" o:spid="_x0000_s13" o:spt="202" type="#_x0000_t202" style="position:absolute;z-index:-251659264;o:allowoverlap:true;o:allowincell:true;mso-position-horizontal-relative:page;margin-left:464.65pt;mso-position-horizontal:absolute;mso-position-vertical-relative:page;margin-top:763.25pt;mso-position-vertical:absolute;width:55.90pt;height:10.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v:textbox>
            </v:shape>
          </w:pict>
        </mc:Fallback>
      </mc:AlternateContent>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5913120</wp:posOffset>
              </wp:positionH>
              <wp:positionV relativeFrom="page">
                <wp:posOffset>9693275</wp:posOffset>
              </wp:positionV>
              <wp:extent cx="709930" cy="128270"/>
              <wp:effectExtent l="0" t="0" r="0" b="0"/>
              <wp:wrapNone/>
              <wp:docPr id="15" name="Shape 30"/>
              <wp:cNvGraphicFramePr/>
              <a:graphic xmlns:a="http://schemas.openxmlformats.org/drawingml/2006/main">
                <a:graphicData uri="http://schemas.microsoft.com/office/word/2010/wordprocessingShape">
                  <wps:wsp>
                    <wps:cNvPr id="0" name=""/>
                    <wps:cNvSpPr txBox="1"/>
                    <wps:spPr bwMode="auto">
                      <a:xfrm>
                        <a:off x="0" y="0"/>
                        <a:ext cx="709930" cy="128270"/>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lang w:val="zh-CN" w:eastAsia="zh-CN" w:bidi="zh-CN"/>
                            </w:rPr>
                            <w:t xml:space="preserve">#</w:t>
                          </w:r>
                          <w:r>
                            <w:rPr>
                              <w:color w:val="000000"/>
                              <w:spacing w:val="0"/>
                              <w:position w:val="0"/>
                              <w:lang w:val="zh-CN" w:eastAsia="zh-CN" w:bidi="zh-CN"/>
                            </w:rPr>
                            <w:fldChar w:fldCharType="end"/>
                          </w:r>
                          <w:r>
                            <w:rPr>
                              <w:color w:val="000000"/>
                              <w:spacing w:val="0"/>
                              <w:position w:val="0"/>
                              <w:lang w:val="zh-CN" w:eastAsia="zh-CN" w:bidi="zh-CN"/>
                            </w:rPr>
                            <w:t xml:space="preserve"> </w:t>
                          </w:r>
                          <w:r>
                            <w:rPr>
                              <w:color w:val="000000"/>
                              <w:spacing w:val="0"/>
                              <w:position w:val="0"/>
                            </w:rPr>
                            <w:t xml:space="preserve">—</w:t>
                          </w:r>
                          <w:r/>
                        </w:p>
                      </w:txbxContent>
                    </wps:txbx>
                    <wps:bodyPr wrap="none" lIns="0" tIns="0" rIns="0" bIns="0">
                      <a:spAutoFit/>
                    </wps:bodyPr>
                  </wps:wsp>
                </a:graphicData>
              </a:graphic>
            </wp:anchor>
          </w:drawing>
        </mc:Choice>
        <mc:Fallback>
          <w:pict>
            <v:shape id="shape 14" o:spid="_x0000_s14" o:spt="202" type="#_x0000_t202" style="position:absolute;z-index:-251659264;o:allowoverlap:true;o:allowincell:true;mso-position-horizontal-relative:page;margin-left:465.60pt;mso-position-horizontal:absolute;mso-position-vertical-relative:page;margin-top:763.25pt;mso-position-vertical:absolute;width:55.90pt;height:10.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lang w:val="zh-CN" w:eastAsia="zh-CN" w:bidi="zh-CN"/>
                      </w:rPr>
                      <w:t xml:space="preserve">#</w:t>
                    </w:r>
                    <w:r>
                      <w:rPr>
                        <w:color w:val="000000"/>
                        <w:spacing w:val="0"/>
                        <w:position w:val="0"/>
                        <w:lang w:val="zh-CN" w:eastAsia="zh-CN" w:bidi="zh-CN"/>
                      </w:rPr>
                      <w:fldChar w:fldCharType="end"/>
                    </w:r>
                    <w:r>
                      <w:rPr>
                        <w:color w:val="000000"/>
                        <w:spacing w:val="0"/>
                        <w:position w:val="0"/>
                        <w:lang w:val="zh-CN" w:eastAsia="zh-CN" w:bidi="zh-CN"/>
                      </w:rPr>
                      <w:t xml:space="preserve"> </w:t>
                    </w:r>
                    <w:r>
                      <w:rPr>
                        <w:color w:val="000000"/>
                        <w:spacing w:val="0"/>
                        <w:position w:val="0"/>
                      </w:rPr>
                      <w:t xml:space="preserve">—</w:t>
                    </w:r>
                    <w:r/>
                  </w:p>
                </w:txbxContent>
              </v:textbox>
            </v:shape>
          </w:pict>
        </mc:Fallback>
      </mc:AlternateContent>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1009015</wp:posOffset>
              </wp:positionH>
              <wp:positionV relativeFrom="page">
                <wp:posOffset>9693275</wp:posOffset>
              </wp:positionV>
              <wp:extent cx="707390" cy="128270"/>
              <wp:effectExtent l="0" t="0" r="0" b="0"/>
              <wp:wrapNone/>
              <wp:docPr id="16" name="Shape 34"/>
              <wp:cNvGraphicFramePr/>
              <a:graphic xmlns:a="http://schemas.openxmlformats.org/drawingml/2006/main">
                <a:graphicData uri="http://schemas.microsoft.com/office/word/2010/wordprocessingShape">
                  <wps:wsp>
                    <wps:cNvPr id="0" name=""/>
                    <wps:cNvSpPr txBox="1"/>
                    <wps:spPr bwMode="auto">
                      <a:xfrm>
                        <a:off x="0" y="0"/>
                        <a:ext cx="707390" cy="128270"/>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rPr>
                              <w:color w:val="000000"/>
                              <w:spacing w:val="0"/>
                              <w:position w:val="0"/>
                              <w:lang w:val="en-US" w:eastAsia="en-US" w:bidi="en-US"/>
                            </w:rPr>
                            <w:t xml:space="preserve">—</w:t>
                          </w:r>
                          <w:r/>
                        </w:p>
                      </w:txbxContent>
                    </wps:txbx>
                    <wps:bodyPr wrap="none" lIns="0" tIns="0" rIns="0" bIns="0">
                      <a:spAutoFit/>
                    </wps:bodyPr>
                  </wps:wsp>
                </a:graphicData>
              </a:graphic>
            </wp:anchor>
          </w:drawing>
        </mc:Choice>
        <mc:Fallback>
          <w:pict>
            <v:shape id="shape 15" o:spid="_x0000_s15" o:spt="202" type="#_x0000_t202" style="position:absolute;z-index:-251659264;o:allowoverlap:true;o:allowincell:true;mso-position-horizontal-relative:page;margin-left:79.45pt;mso-position-horizontal:absolute;mso-position-vertical-relative:page;margin-top:763.25pt;mso-position-vertical:absolute;width:55.70pt;height:10.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rPr>
                        <w:color w:val="000000"/>
                        <w:spacing w:val="0"/>
                        <w:position w:val="0"/>
                        <w:lang w:val="en-US" w:eastAsia="en-US" w:bidi="en-US"/>
                      </w:rPr>
                      <w:t xml:space="preserve">—</w:t>
                    </w:r>
                    <w:r/>
                  </w:p>
                </w:txbxContent>
              </v:textbox>
            </v:shape>
          </w:pict>
        </mc:Fallback>
      </mc:AlternateContent>
    </w: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1009650</wp:posOffset>
              </wp:positionH>
              <wp:positionV relativeFrom="page">
                <wp:posOffset>9693275</wp:posOffset>
              </wp:positionV>
              <wp:extent cx="707390" cy="125095"/>
              <wp:effectExtent l="0" t="0" r="0" b="0"/>
              <wp:wrapNone/>
              <wp:docPr id="17" name="Shape 36"/>
              <wp:cNvGraphicFramePr/>
              <a:graphic xmlns:a="http://schemas.openxmlformats.org/drawingml/2006/main">
                <a:graphicData uri="http://schemas.microsoft.com/office/word/2010/wordprocessingShape">
                  <wps:wsp>
                    <wps:cNvPr id="0" name=""/>
                    <wps:cNvSpPr txBox="1"/>
                    <wps:spPr bwMode="auto">
                      <a:xfrm>
                        <a:off x="0" y="0"/>
                        <a:ext cx="707390" cy="125095"/>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wps:txbx>
                    <wps:bodyPr wrap="none" lIns="0" tIns="0" rIns="0" bIns="0">
                      <a:spAutoFit/>
                    </wps:bodyPr>
                  </wps:wsp>
                </a:graphicData>
              </a:graphic>
            </wp:anchor>
          </w:drawing>
        </mc:Choice>
        <mc:Fallback>
          <w:pict>
            <v:shape id="shape 16" o:spid="_x0000_s16" o:spt="202" type="#_x0000_t202" style="position:absolute;z-index:-251659264;o:allowoverlap:true;o:allowincell:true;mso-position-horizontal-relative:page;margin-left:79.50pt;mso-position-horizontal:absolute;mso-position-vertical-relative:page;margin-top:763.25pt;mso-position-vertical:absolute;width:55.70pt;height:9.85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pPr>
                    <w:r>
                      <w:rPr>
                        <w:color w:val="000000"/>
                        <w:spacing w:val="0"/>
                        <w:position w:val="0"/>
                        <w:lang w:val="en-US" w:eastAsia="en-US" w:bidi="en-US"/>
                      </w:rPr>
                      <w:t xml:space="preserve">—</w:t>
                    </w:r>
                    <w:r>
                      <w:fldChar w:fldCharType="begin"/>
                    </w:r>
                    <w:r>
                      <w:instrText xml:space="preserve"> PAGE \* MERGEFORMAT </w:instrText>
                    </w:r>
                    <w:r>
                      <w:fldChar w:fldCharType="separate"/>
                    </w:r>
                    <w:r>
                      <w:rPr>
                        <w:color w:val="000000"/>
                        <w:spacing w:val="0"/>
                        <w:position w:val="0"/>
                      </w:rPr>
                      <w:t xml:space="preserve">#</w:t>
                    </w:r>
                    <w:r>
                      <w:rPr>
                        <w:color w:val="000000"/>
                        <w:spacing w:val="0"/>
                        <w:position w:val="0"/>
                      </w:rPr>
                      <w:fldChar w:fldCharType="end"/>
                    </w:r>
                    <w:r>
                      <w:rPr>
                        <w:color w:val="000000"/>
                        <w:spacing w:val="0"/>
                        <w:position w:val="0"/>
                      </w:rPr>
                      <w:t xml:space="preserve"> —</w:t>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before="0" w:line="240" w:lineRule="auto"/>
        <w:ind/>
        <w:rPr/>
      </w:pPr>
      <w:r/>
      <w:r/>
    </w:p>
  </w:footnote>
  <w:footnote w:type="continuationSeparator" w:id="0">
    <w:p>
      <w:pPr>
        <w:pBdr/>
        <w:spacing w:after="0" w:before="0" w:line="240" w:lineRule="auto"/>
        <w:ind/>
        <w:rPr/>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1036320</wp:posOffset>
              </wp:positionH>
              <wp:positionV relativeFrom="page">
                <wp:posOffset>1460500</wp:posOffset>
              </wp:positionV>
              <wp:extent cx="530225" cy="191770"/>
              <wp:effectExtent l="0" t="0" r="0" b="0"/>
              <wp:wrapNone/>
              <wp:docPr id="1" name="Shape 18"/>
              <wp:cNvGraphicFramePr/>
              <a:graphic xmlns:a="http://schemas.openxmlformats.org/drawingml/2006/main">
                <a:graphicData uri="http://schemas.microsoft.com/office/word/2010/wordprocessingShape">
                  <wps:wsp>
                    <wps:cNvPr id="0" name=""/>
                    <wps:cNvSpPr txBox="1"/>
                    <wps:spPr bwMode="auto">
                      <a:xfrm>
                        <a:off x="0" y="0"/>
                        <a:ext cx="530225" cy="191769"/>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rPr>
                              <w:color w:val="000000"/>
                              <w:spacing w:val="0"/>
                              <w:position w:val="0"/>
                              <w:sz w:val="32"/>
                              <w:szCs w:val="32"/>
                              <w:lang w:val="zh-CN" w:eastAsia="zh-CN" w:bidi="zh-CN"/>
                            </w:rPr>
                            <w:t xml:space="preserve">3</w:t>
                          </w:r>
                          <w:r>
                            <w:rPr>
                              <w:sz w:val="32"/>
                              <w:szCs w:val="32"/>
                            </w:rPr>
                          </w:r>
                        </w:p>
                      </w:txbxContent>
                    </wps:txbx>
                    <wps:bodyPr wrap="none" lIns="0" tIns="0" rIns="0" bIns="0">
                      <a:spAutoFit/>
                    </wps:bodyPr>
                  </wps:wsp>
                </a:graphicData>
              </a:graphic>
            </wp:anchor>
          </w:drawing>
        </mc:Choice>
        <mc:Fallback>
          <w:pict>
            <v:shape id="shape 0" o:spid="_x0000_s0" o:spt="202" type="#_x0000_t202" style="position:absolute;z-index:-251659264;o:allowoverlap:true;o:allowincell:true;mso-position-horizontal-relative:page;margin-left:81.60pt;mso-position-horizontal:absolute;mso-position-vertical-relative:page;margin-top:115.00pt;mso-position-vertical:absolute;width:41.75pt;height:15.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rPr>
                        <w:color w:val="000000"/>
                        <w:spacing w:val="0"/>
                        <w:position w:val="0"/>
                        <w:sz w:val="32"/>
                        <w:szCs w:val="32"/>
                        <w:lang w:val="zh-CN" w:eastAsia="zh-CN" w:bidi="zh-CN"/>
                      </w:rPr>
                      <w:t xml:space="preserve">3</w:t>
                    </w:r>
                    <w:r>
                      <w:rPr>
                        <w:sz w:val="32"/>
                        <w:szCs w:val="32"/>
                      </w:rPr>
                    </w:r>
                  </w:p>
                </w:txbxContent>
              </v:textbox>
            </v:shape>
          </w:pict>
        </mc:Fallback>
      </mc:AlternateContent>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1024255</wp:posOffset>
              </wp:positionH>
              <wp:positionV relativeFrom="page">
                <wp:posOffset>1430020</wp:posOffset>
              </wp:positionV>
              <wp:extent cx="533400" cy="191770"/>
              <wp:effectExtent l="0" t="0" r="0" b="0"/>
              <wp:wrapNone/>
              <wp:docPr id="7" name="Shape 44"/>
              <wp:cNvGraphicFramePr/>
              <a:graphic xmlns:a="http://schemas.openxmlformats.org/drawingml/2006/main">
                <a:graphicData uri="http://schemas.microsoft.com/office/word/2010/wordprocessingShape">
                  <wps:wsp>
                    <wps:cNvPr id="0" name=""/>
                    <wps:cNvSpPr txBox="1"/>
                    <wps:spPr bwMode="auto">
                      <a:xfrm>
                        <a:off x="0" y="0"/>
                        <a:ext cx="533400" cy="191769"/>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fldChar w:fldCharType="begin"/>
                          </w:r>
                          <w:r>
                            <w:instrText xml:space="preserve"> PAGE \* MERGEFORMAT </w:instrText>
                          </w:r>
                          <w:r>
                            <w:fldChar w:fldCharType="separate"/>
                          </w:r>
                          <w:r>
                            <w:rPr>
                              <w:color w:val="000000"/>
                              <w:spacing w:val="0"/>
                              <w:position w:val="0"/>
                              <w:sz w:val="32"/>
                              <w:szCs w:val="32"/>
                              <w:lang w:val="zh-CN" w:eastAsia="zh-CN" w:bidi="zh-CN"/>
                            </w:rPr>
                            <w:t xml:space="preserve">#</w:t>
                          </w:r>
                          <w:r>
                            <w:rPr>
                              <w:color w:val="000000"/>
                              <w:spacing w:val="0"/>
                              <w:position w:val="0"/>
                              <w:sz w:val="32"/>
                              <w:szCs w:val="32"/>
                              <w:lang w:val="zh-CN" w:eastAsia="zh-CN" w:bidi="zh-CN"/>
                            </w:rPr>
                            <w:fldChar w:fldCharType="end"/>
                          </w:r>
                          <w:r>
                            <w:rPr>
                              <w:sz w:val="32"/>
                              <w:szCs w:val="32"/>
                            </w:rPr>
                          </w:r>
                        </w:p>
                      </w:txbxContent>
                    </wps:txbx>
                    <wps:bodyPr wrap="none" lIns="0" tIns="0" rIns="0" bIns="0">
                      <a:spAutoFit/>
                    </wps:bodyPr>
                  </wps:wsp>
                </a:graphicData>
              </a:graphic>
            </wp:anchor>
          </w:drawing>
        </mc:Choice>
        <mc:Fallback>
          <w:pict>
            <v:shape id="shape 6" o:spid="_x0000_s6" o:spt="202" type="#_x0000_t202" style="position:absolute;z-index:-251659264;o:allowoverlap:true;o:allowincell:true;mso-position-horizontal-relative:page;margin-left:80.65pt;mso-position-horizontal:absolute;mso-position-vertical-relative:page;margin-top:112.60pt;mso-position-vertical:absolute;width:42.00pt;height:15.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fldChar w:fldCharType="begin"/>
                    </w:r>
                    <w:r>
                      <w:instrText xml:space="preserve"> PAGE \* MERGEFORMAT </w:instrText>
                    </w:r>
                    <w:r>
                      <w:fldChar w:fldCharType="separate"/>
                    </w:r>
                    <w:r>
                      <w:rPr>
                        <w:color w:val="000000"/>
                        <w:spacing w:val="0"/>
                        <w:position w:val="0"/>
                        <w:sz w:val="32"/>
                        <w:szCs w:val="32"/>
                        <w:lang w:val="zh-CN" w:eastAsia="zh-CN" w:bidi="zh-CN"/>
                      </w:rPr>
                      <w:t xml:space="preserve">#</w:t>
                    </w:r>
                    <w:r>
                      <w:rPr>
                        <w:color w:val="000000"/>
                        <w:spacing w:val="0"/>
                        <w:position w:val="0"/>
                        <w:sz w:val="32"/>
                        <w:szCs w:val="32"/>
                        <w:lang w:val="zh-CN" w:eastAsia="zh-CN" w:bidi="zh-CN"/>
                      </w:rPr>
                      <w:fldChar w:fldCharType="end"/>
                    </w:r>
                    <w:r>
                      <w:rPr>
                        <w:sz w:val="32"/>
                        <w:szCs w:val="32"/>
                      </w:rPr>
                    </w:r>
                  </w:p>
                </w:txbxContent>
              </v:textbox>
            </v:shape>
          </w:pict>
        </mc:Fallback>
      </mc:AlternateContent>
    </w: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1024255</wp:posOffset>
              </wp:positionH>
              <wp:positionV relativeFrom="page">
                <wp:posOffset>1430020</wp:posOffset>
              </wp:positionV>
              <wp:extent cx="533400" cy="191770"/>
              <wp:effectExtent l="0" t="0" r="0" b="0"/>
              <wp:wrapNone/>
              <wp:docPr id="8" name="Shape 46"/>
              <wp:cNvGraphicFramePr/>
              <a:graphic xmlns:a="http://schemas.openxmlformats.org/drawingml/2006/main">
                <a:graphicData uri="http://schemas.microsoft.com/office/word/2010/wordprocessingShape">
                  <wps:wsp>
                    <wps:cNvPr id="0" name=""/>
                    <wps:cNvSpPr txBox="1"/>
                    <wps:spPr bwMode="auto">
                      <a:xfrm>
                        <a:off x="0" y="0"/>
                        <a:ext cx="533400" cy="191769"/>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fldChar w:fldCharType="begin"/>
                          </w:r>
                          <w:r>
                            <w:instrText xml:space="preserve"> PAGE \* MERGEFORMAT </w:instrText>
                          </w:r>
                          <w:r>
                            <w:fldChar w:fldCharType="separate"/>
                          </w:r>
                          <w:r>
                            <w:rPr>
                              <w:color w:val="000000"/>
                              <w:spacing w:val="0"/>
                              <w:position w:val="0"/>
                              <w:sz w:val="32"/>
                              <w:szCs w:val="32"/>
                              <w:lang w:val="zh-CN" w:eastAsia="zh-CN" w:bidi="zh-CN"/>
                            </w:rPr>
                            <w:t xml:space="preserve">#</w:t>
                          </w:r>
                          <w:r>
                            <w:rPr>
                              <w:color w:val="000000"/>
                              <w:spacing w:val="0"/>
                              <w:position w:val="0"/>
                              <w:sz w:val="32"/>
                              <w:szCs w:val="32"/>
                              <w:lang w:val="zh-CN" w:eastAsia="zh-CN" w:bidi="zh-CN"/>
                            </w:rPr>
                            <w:fldChar w:fldCharType="end"/>
                          </w:r>
                          <w:r>
                            <w:rPr>
                              <w:sz w:val="32"/>
                              <w:szCs w:val="32"/>
                            </w:rPr>
                          </w:r>
                        </w:p>
                      </w:txbxContent>
                    </wps:txbx>
                    <wps:bodyPr wrap="none" lIns="0" tIns="0" rIns="0" bIns="0">
                      <a:spAutoFit/>
                    </wps:bodyPr>
                  </wps:wsp>
                </a:graphicData>
              </a:graphic>
            </wp:anchor>
          </w:drawing>
        </mc:Choice>
        <mc:Fallback>
          <w:pict>
            <v:shape id="shape 7" o:spid="_x0000_s7" o:spt="202" type="#_x0000_t202" style="position:absolute;z-index:-251659264;o:allowoverlap:true;o:allowincell:true;mso-position-horizontal-relative:page;margin-left:80.65pt;mso-position-horizontal:absolute;mso-position-vertical-relative:page;margin-top:112.60pt;mso-position-vertical:absolute;width:42.00pt;height:15.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fldChar w:fldCharType="begin"/>
                    </w:r>
                    <w:r>
                      <w:instrText xml:space="preserve"> PAGE \* MERGEFORMAT </w:instrText>
                    </w:r>
                    <w:r>
                      <w:fldChar w:fldCharType="separate"/>
                    </w:r>
                    <w:r>
                      <w:rPr>
                        <w:color w:val="000000"/>
                        <w:spacing w:val="0"/>
                        <w:position w:val="0"/>
                        <w:sz w:val="32"/>
                        <w:szCs w:val="32"/>
                        <w:lang w:val="zh-CN" w:eastAsia="zh-CN" w:bidi="zh-CN"/>
                      </w:rPr>
                      <w:t xml:space="preserve">#</w:t>
                    </w:r>
                    <w:r>
                      <w:rPr>
                        <w:color w:val="000000"/>
                        <w:spacing w:val="0"/>
                        <w:position w:val="0"/>
                        <w:sz w:val="32"/>
                        <w:szCs w:val="32"/>
                        <w:lang w:val="zh-CN" w:eastAsia="zh-CN" w:bidi="zh-CN"/>
                      </w:rPr>
                      <w:fldChar w:fldCharType="end"/>
                    </w:r>
                    <w:r>
                      <w:rPr>
                        <w:sz w:val="32"/>
                        <w:szCs w:val="32"/>
                      </w:rPr>
                    </w:r>
                  </w:p>
                </w:txbxContent>
              </v:textbox>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1036320</wp:posOffset>
              </wp:positionH>
              <wp:positionV relativeFrom="page">
                <wp:posOffset>1460500</wp:posOffset>
              </wp:positionV>
              <wp:extent cx="530225" cy="191770"/>
              <wp:effectExtent l="0" t="0" r="0" b="0"/>
              <wp:wrapNone/>
              <wp:docPr id="2" name="Shape 22"/>
              <wp:cNvGraphicFramePr/>
              <a:graphic xmlns:a="http://schemas.openxmlformats.org/drawingml/2006/main">
                <a:graphicData uri="http://schemas.microsoft.com/office/word/2010/wordprocessingShape">
                  <wps:wsp>
                    <wps:cNvPr id="0" name=""/>
                    <wps:cNvSpPr txBox="1"/>
                    <wps:spPr bwMode="auto">
                      <a:xfrm>
                        <a:off x="0" y="0"/>
                        <a:ext cx="530225" cy="191769"/>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rPr>
                              <w:color w:val="000000"/>
                              <w:spacing w:val="0"/>
                              <w:position w:val="0"/>
                              <w:sz w:val="32"/>
                              <w:szCs w:val="32"/>
                              <w:lang w:val="zh-CN" w:eastAsia="zh-CN" w:bidi="zh-CN"/>
                            </w:rPr>
                            <w:t xml:space="preserve">3</w:t>
                          </w:r>
                          <w:r>
                            <w:rPr>
                              <w:sz w:val="32"/>
                              <w:szCs w:val="32"/>
                            </w:rPr>
                          </w:r>
                        </w:p>
                      </w:txbxContent>
                    </wps:txbx>
                    <wps:bodyPr wrap="none" lIns="0" tIns="0" rIns="0" bIns="0">
                      <a:spAutoFit/>
                    </wps:bodyPr>
                  </wps:wsp>
                </a:graphicData>
              </a:graphic>
            </wp:anchor>
          </w:drawing>
        </mc:Choice>
        <mc:Fallback>
          <w:pict>
            <v:shape id="shape 1" o:spid="_x0000_s1" o:spt="202" type="#_x0000_t202" style="position:absolute;z-index:-251659264;o:allowoverlap:true;o:allowincell:true;mso-position-horizontal-relative:page;margin-left:81.60pt;mso-position-horizontal:absolute;mso-position-vertical-relative:page;margin-top:115.00pt;mso-position-vertical:absolute;width:41.75pt;height:15.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rPr>
                        <w:color w:val="000000"/>
                        <w:spacing w:val="0"/>
                        <w:position w:val="0"/>
                        <w:sz w:val="32"/>
                        <w:szCs w:val="32"/>
                        <w:lang w:val="zh-CN" w:eastAsia="zh-CN" w:bidi="zh-CN"/>
                      </w:rPr>
                      <w:t xml:space="preserve">3</w:t>
                    </w:r>
                    <w:r>
                      <w:rPr>
                        <w:sz w:val="32"/>
                        <w:szCs w:val="32"/>
                      </w:rP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1012190</wp:posOffset>
              </wp:positionH>
              <wp:positionV relativeFrom="page">
                <wp:posOffset>1460500</wp:posOffset>
              </wp:positionV>
              <wp:extent cx="530225" cy="191770"/>
              <wp:effectExtent l="0" t="0" r="0" b="0"/>
              <wp:wrapNone/>
              <wp:docPr id="3" name="Shape 26"/>
              <wp:cNvGraphicFramePr/>
              <a:graphic xmlns:a="http://schemas.openxmlformats.org/drawingml/2006/main">
                <a:graphicData uri="http://schemas.microsoft.com/office/word/2010/wordprocessingShape">
                  <wps:wsp>
                    <wps:cNvPr id="0" name=""/>
                    <wps:cNvSpPr txBox="1"/>
                    <wps:spPr bwMode="auto">
                      <a:xfrm>
                        <a:off x="0" y="0"/>
                        <a:ext cx="530225" cy="191769"/>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rPr>
                              <w:color w:val="000000"/>
                              <w:spacing w:val="0"/>
                              <w:position w:val="0"/>
                              <w:sz w:val="32"/>
                              <w:szCs w:val="32"/>
                              <w:lang w:val="zh-CN" w:eastAsia="zh-CN" w:bidi="zh-CN"/>
                            </w:rPr>
                            <w:t xml:space="preserve">2</w:t>
                          </w:r>
                          <w:r>
                            <w:rPr>
                              <w:sz w:val="32"/>
                              <w:szCs w:val="32"/>
                            </w:rPr>
                          </w:r>
                        </w:p>
                      </w:txbxContent>
                    </wps:txbx>
                    <wps:bodyPr wrap="none" lIns="0" tIns="0" rIns="0" bIns="0">
                      <a:spAutoFit/>
                    </wps:bodyPr>
                  </wps:wsp>
                </a:graphicData>
              </a:graphic>
            </wp:anchor>
          </w:drawing>
        </mc:Choice>
        <mc:Fallback>
          <w:pict>
            <v:shape id="shape 2" o:spid="_x0000_s2" o:spt="202" type="#_x0000_t202" style="position:absolute;z-index:-251659264;o:allowoverlap:true;o:allowincell:true;mso-position-horizontal-relative:page;margin-left:79.70pt;mso-position-horizontal:absolute;mso-position-vertical-relative:page;margin-top:115.00pt;mso-position-vertical:absolute;width:41.75pt;height:15.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rPr>
                        <w:color w:val="000000"/>
                        <w:spacing w:val="0"/>
                        <w:position w:val="0"/>
                        <w:sz w:val="32"/>
                        <w:szCs w:val="32"/>
                        <w:lang w:val="zh-CN" w:eastAsia="zh-CN" w:bidi="zh-CN"/>
                      </w:rPr>
                      <w:t xml:space="preserve">2</w:t>
                    </w:r>
                    <w:r>
                      <w:rPr>
                        <w:sz w:val="32"/>
                        <w:szCs w:val="32"/>
                      </w:rPr>
                    </w:r>
                  </w:p>
                </w:txbxContent>
              </v:textbox>
            </v:shape>
          </w:pict>
        </mc:Fallback>
      </mc:AlternateContent>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1024255</wp:posOffset>
              </wp:positionH>
              <wp:positionV relativeFrom="page">
                <wp:posOffset>1460500</wp:posOffset>
              </wp:positionV>
              <wp:extent cx="536575" cy="191770"/>
              <wp:effectExtent l="0" t="0" r="0" b="0"/>
              <wp:wrapNone/>
              <wp:docPr id="4" name="Shape 32"/>
              <wp:cNvGraphicFramePr/>
              <a:graphic xmlns:a="http://schemas.openxmlformats.org/drawingml/2006/main">
                <a:graphicData uri="http://schemas.microsoft.com/office/word/2010/wordprocessingShape">
                  <wps:wsp>
                    <wps:cNvPr id="0" name=""/>
                    <wps:cNvSpPr txBox="1"/>
                    <wps:spPr bwMode="auto">
                      <a:xfrm>
                        <a:off x="0" y="0"/>
                        <a:ext cx="536575" cy="191769"/>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rPr>
                              <w:color w:val="000000"/>
                              <w:spacing w:val="0"/>
                              <w:position w:val="0"/>
                              <w:sz w:val="32"/>
                              <w:szCs w:val="32"/>
                              <w:lang w:val="zh-CN" w:eastAsia="zh-CN" w:bidi="zh-CN"/>
                            </w:rPr>
                            <w:t xml:space="preserve">4</w:t>
                          </w:r>
                          <w:r>
                            <w:rPr>
                              <w:sz w:val="32"/>
                              <w:szCs w:val="32"/>
                            </w:rPr>
                          </w:r>
                        </w:p>
                      </w:txbxContent>
                    </wps:txbx>
                    <wps:bodyPr wrap="none" lIns="0" tIns="0" rIns="0" bIns="0">
                      <a:spAutoFit/>
                    </wps:bodyPr>
                  </wps:wsp>
                </a:graphicData>
              </a:graphic>
            </wp:anchor>
          </w:drawing>
        </mc:Choice>
        <mc:Fallback>
          <w:pict>
            <v:shape id="shape 3" o:spid="_x0000_s3" o:spt="202" type="#_x0000_t202" style="position:absolute;z-index:-251659264;o:allowoverlap:true;o:allowincell:true;mso-position-horizontal-relative:page;margin-left:80.65pt;mso-position-horizontal:absolute;mso-position-vertical-relative:page;margin-top:115.00pt;mso-position-vertical:absolute;width:42.25pt;height:15.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rPr>
                        <w:color w:val="000000"/>
                        <w:spacing w:val="0"/>
                        <w:position w:val="0"/>
                        <w:sz w:val="32"/>
                        <w:szCs w:val="32"/>
                        <w:lang w:val="zh-CN" w:eastAsia="zh-CN" w:bidi="zh-CN"/>
                      </w:rPr>
                      <w:t xml:space="preserve">4</w:t>
                    </w:r>
                    <w:r>
                      <w:rPr>
                        <w:sz w:val="32"/>
                        <w:szCs w:val="32"/>
                      </w:rPr>
                    </w:r>
                  </w:p>
                </w:txbxContent>
              </v:textbox>
            </v:shape>
          </w:pict>
        </mc:Fallback>
      </mc:AlternateContent>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ind/>
      <w:rPr/>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ind/>
      <w:rPr/>
    </w:pPr>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756285</wp:posOffset>
              </wp:positionH>
              <wp:positionV relativeFrom="page">
                <wp:posOffset>859790</wp:posOffset>
              </wp:positionV>
              <wp:extent cx="530225" cy="191770"/>
              <wp:effectExtent l="0" t="0" r="0" b="0"/>
              <wp:wrapNone/>
              <wp:docPr id="5" name="Shape 40"/>
              <wp:cNvGraphicFramePr/>
              <a:graphic xmlns:a="http://schemas.openxmlformats.org/drawingml/2006/main">
                <a:graphicData uri="http://schemas.microsoft.com/office/word/2010/wordprocessingShape">
                  <wps:wsp>
                    <wps:cNvPr id="0" name=""/>
                    <wps:cNvSpPr txBox="1"/>
                    <wps:spPr bwMode="auto">
                      <a:xfrm>
                        <a:off x="0" y="0"/>
                        <a:ext cx="530225" cy="191769"/>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fldChar w:fldCharType="begin"/>
                          </w:r>
                          <w:r>
                            <w:instrText xml:space="preserve"> PAGE \* MERGEFORMAT </w:instrText>
                          </w:r>
                          <w:r>
                            <w:fldChar w:fldCharType="separate"/>
                          </w:r>
                          <w:r>
                            <w:rPr>
                              <w:color w:val="000000"/>
                              <w:spacing w:val="0"/>
                              <w:position w:val="0"/>
                              <w:sz w:val="32"/>
                              <w:szCs w:val="32"/>
                              <w:lang w:val="zh-CN" w:eastAsia="zh-CN" w:bidi="zh-CN"/>
                            </w:rPr>
                            <w:t xml:space="preserve">#</w:t>
                          </w:r>
                          <w:r>
                            <w:rPr>
                              <w:color w:val="000000"/>
                              <w:spacing w:val="0"/>
                              <w:position w:val="0"/>
                              <w:sz w:val="32"/>
                              <w:szCs w:val="32"/>
                              <w:lang w:val="zh-CN" w:eastAsia="zh-CN" w:bidi="zh-CN"/>
                            </w:rPr>
                            <w:fldChar w:fldCharType="end"/>
                          </w:r>
                          <w:r>
                            <w:rPr>
                              <w:sz w:val="32"/>
                              <w:szCs w:val="32"/>
                            </w:rPr>
                          </w:r>
                        </w:p>
                      </w:txbxContent>
                    </wps:txbx>
                    <wps:bodyPr wrap="none" lIns="0" tIns="0" rIns="0" bIns="0">
                      <a:spAutoFit/>
                    </wps:bodyPr>
                  </wps:wsp>
                </a:graphicData>
              </a:graphic>
            </wp:anchor>
          </w:drawing>
        </mc:Choice>
        <mc:Fallback>
          <w:pict>
            <v:shape id="shape 4" o:spid="_x0000_s4" o:spt="202" type="#_x0000_t202" style="position:absolute;z-index:-251659264;o:allowoverlap:true;o:allowincell:true;mso-position-horizontal-relative:page;margin-left:59.55pt;mso-position-horizontal:absolute;mso-position-vertical-relative:page;margin-top:67.70pt;mso-position-vertical:absolute;width:41.75pt;height:15.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fldChar w:fldCharType="begin"/>
                    </w:r>
                    <w:r>
                      <w:instrText xml:space="preserve"> PAGE \* MERGEFORMAT </w:instrText>
                    </w:r>
                    <w:r>
                      <w:fldChar w:fldCharType="separate"/>
                    </w:r>
                    <w:r>
                      <w:rPr>
                        <w:color w:val="000000"/>
                        <w:spacing w:val="0"/>
                        <w:position w:val="0"/>
                        <w:sz w:val="32"/>
                        <w:szCs w:val="32"/>
                        <w:lang w:val="zh-CN" w:eastAsia="zh-CN" w:bidi="zh-CN"/>
                      </w:rPr>
                      <w:t xml:space="preserve">#</w:t>
                    </w:r>
                    <w:r>
                      <w:rPr>
                        <w:color w:val="000000"/>
                        <w:spacing w:val="0"/>
                        <w:position w:val="0"/>
                        <w:sz w:val="32"/>
                        <w:szCs w:val="32"/>
                        <w:lang w:val="zh-CN" w:eastAsia="zh-CN" w:bidi="zh-CN"/>
                      </w:rPr>
                      <w:fldChar w:fldCharType="end"/>
                    </w:r>
                    <w:r>
                      <w:rPr>
                        <w:sz w:val="32"/>
                        <w:szCs w:val="32"/>
                      </w:rPr>
                    </w:r>
                  </w:p>
                </w:txbxContent>
              </v:textbox>
            </v:shape>
          </w:pict>
        </mc:Fallback>
      </mc:AlternateContent>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spacing w:line="1" w:lineRule="exact"/>
      <w:ind/>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1" locked="0" layoutInCell="1" allowOverlap="1">
              <wp:simplePos x="0" y="0"/>
              <wp:positionH relativeFrom="page">
                <wp:posOffset>756285</wp:posOffset>
              </wp:positionH>
              <wp:positionV relativeFrom="page">
                <wp:posOffset>859790</wp:posOffset>
              </wp:positionV>
              <wp:extent cx="530225" cy="191770"/>
              <wp:effectExtent l="0" t="0" r="0" b="0"/>
              <wp:wrapNone/>
              <wp:docPr id="6" name="Shape 42"/>
              <wp:cNvGraphicFramePr/>
              <a:graphic xmlns:a="http://schemas.openxmlformats.org/drawingml/2006/main">
                <a:graphicData uri="http://schemas.microsoft.com/office/word/2010/wordprocessingShape">
                  <wps:wsp>
                    <wps:cNvPr id="0" name=""/>
                    <wps:cNvSpPr txBox="1"/>
                    <wps:spPr bwMode="auto">
                      <a:xfrm>
                        <a:off x="0" y="0"/>
                        <a:ext cx="530225" cy="191769"/>
                      </a:xfrm>
                      <a:prstGeom prst="rect">
                        <a:avLst/>
                      </a:prstGeom>
                      <a:noFill/>
                    </wps:spPr>
                    <wps:txbx>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fldChar w:fldCharType="begin"/>
                          </w:r>
                          <w:r>
                            <w:instrText xml:space="preserve"> PAGE \* MERGEFORMAT </w:instrText>
                          </w:r>
                          <w:r>
                            <w:fldChar w:fldCharType="separate"/>
                          </w:r>
                          <w:r>
                            <w:rPr>
                              <w:color w:val="000000"/>
                              <w:spacing w:val="0"/>
                              <w:position w:val="0"/>
                              <w:sz w:val="32"/>
                              <w:szCs w:val="32"/>
                              <w:lang w:val="zh-CN" w:eastAsia="zh-CN" w:bidi="zh-CN"/>
                            </w:rPr>
                            <w:t xml:space="preserve">#</w:t>
                          </w:r>
                          <w:r>
                            <w:rPr>
                              <w:color w:val="000000"/>
                              <w:spacing w:val="0"/>
                              <w:position w:val="0"/>
                              <w:sz w:val="32"/>
                              <w:szCs w:val="32"/>
                              <w:lang w:val="zh-CN" w:eastAsia="zh-CN" w:bidi="zh-CN"/>
                            </w:rPr>
                            <w:fldChar w:fldCharType="end"/>
                          </w:r>
                          <w:r>
                            <w:rPr>
                              <w:sz w:val="32"/>
                              <w:szCs w:val="32"/>
                            </w:rPr>
                          </w:r>
                        </w:p>
                      </w:txbxContent>
                    </wps:txbx>
                    <wps:bodyPr wrap="none" lIns="0" tIns="0" rIns="0" bIns="0">
                      <a:spAutoFit/>
                    </wps:bodyPr>
                  </wps:wsp>
                </a:graphicData>
              </a:graphic>
            </wp:anchor>
          </w:drawing>
        </mc:Choice>
        <mc:Fallback>
          <w:pict>
            <v:shape id="shape 5" o:spid="_x0000_s5" o:spt="202" type="#_x0000_t202" style="position:absolute;z-index:-251659264;o:allowoverlap:true;o:allowincell:true;mso-position-horizontal-relative:page;margin-left:59.55pt;mso-position-horizontal:absolute;mso-position-vertical-relative:page;margin-top:67.70pt;mso-position-vertical:absolute;width:41.75pt;height:15.10pt;mso-wrap-distance-left:0.00pt;mso-wrap-distance-top:0.00pt;mso-wrap-distance-right:0.00pt;mso-wrap-distance-bottom:0.00pt;visibility:visible;" filled="f">
              <v:textbox inset="0,0,0,0">
                <w:txbxContent>
                  <w:p>
                    <w:pPr>
                      <w:pStyle w:val="1382"/>
                      <w:keepNext w:val="false"/>
                      <w:keepLines w:val="false"/>
                      <w:widowControl w:val="false"/>
                      <w:pBdr/>
                      <w:shd w:val="clear" w:color="auto" w:fill="auto"/>
                      <w:spacing w:after="0" w:before="0" w:line="240" w:lineRule="auto"/>
                      <w:ind w:right="0" w:firstLine="0" w:left="0"/>
                      <w:jc w:val="left"/>
                      <w:rPr>
                        <w:sz w:val="32"/>
                        <w:szCs w:val="32"/>
                      </w:rPr>
                    </w:pPr>
                    <w:r>
                      <w:rPr>
                        <w:color w:val="000000"/>
                        <w:spacing w:val="0"/>
                        <w:position w:val="0"/>
                        <w:sz w:val="32"/>
                        <w:szCs w:val="32"/>
                      </w:rPr>
                      <w:t xml:space="preserve">附件</w:t>
                    </w:r>
                    <w:r>
                      <w:fldChar w:fldCharType="begin"/>
                    </w:r>
                    <w:r>
                      <w:instrText xml:space="preserve"> PAGE \* MERGEFORMAT </w:instrText>
                    </w:r>
                    <w:r>
                      <w:fldChar w:fldCharType="separate"/>
                    </w:r>
                    <w:r>
                      <w:rPr>
                        <w:color w:val="000000"/>
                        <w:spacing w:val="0"/>
                        <w:position w:val="0"/>
                        <w:sz w:val="32"/>
                        <w:szCs w:val="32"/>
                        <w:lang w:val="zh-CN" w:eastAsia="zh-CN" w:bidi="zh-CN"/>
                      </w:rPr>
                      <w:t xml:space="preserve">#</w:t>
                    </w:r>
                    <w:r>
                      <w:rPr>
                        <w:color w:val="000000"/>
                        <w:spacing w:val="0"/>
                        <w:position w:val="0"/>
                        <w:sz w:val="32"/>
                        <w:szCs w:val="32"/>
                        <w:lang w:val="zh-CN" w:eastAsia="zh-CN" w:bidi="zh-CN"/>
                      </w:rPr>
                      <w:fldChar w:fldCharType="end"/>
                    </w:r>
                    <w:r>
                      <w:rPr>
                        <w:sz w:val="32"/>
                        <w:szCs w:val="32"/>
                      </w:rP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pPr>
      <w:rPr>
        <w:rFonts w:ascii="宋体" w:hAnsi="宋体" w:eastAsia="宋体" w:cs="宋体"/>
        <w:b w:val="0"/>
        <w:bCs w:val="0"/>
        <w:i w:val="0"/>
        <w:iCs w:val="0"/>
        <w:smallCaps w:val="0"/>
        <w:strike w:val="0"/>
        <w:color w:val="000000"/>
        <w:spacing w:val="0"/>
        <w:position w:val="0"/>
        <w:sz w:val="32"/>
        <w:szCs w:val="32"/>
        <w:u w:val="none"/>
        <w:shd w:val="clear" w:color="auto" w:fill="auto"/>
        <w:lang w:val="zh-TW" w:eastAsia="zh-TW" w:bidi="zh-T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decimal"/>
      <w:pPr>
        <w:pBdr/>
        <w:spacing/>
        <w:ind/>
      </w:pPr>
      <w:rPr>
        <w:rFonts w:ascii="宋体" w:hAnsi="宋体" w:eastAsia="宋体" w:cs="宋体"/>
        <w:b w:val="0"/>
        <w:bCs w:val="0"/>
        <w:i w:val="0"/>
        <w:iCs w:val="0"/>
        <w:smallCaps w:val="0"/>
        <w:strike w:val="0"/>
        <w:color w:val="000000"/>
        <w:spacing w:val="0"/>
        <w:position w:val="0"/>
        <w:sz w:val="32"/>
        <w:szCs w:val="32"/>
        <w:u w:val="none"/>
        <w:shd w:val="clear" w:color="auto" w:fill="auto"/>
        <w:lang w:val="en-US" w:eastAsia="en-US" w:bidi="en-US"/>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decimal"/>
      <w:pPr>
        <w:pBdr/>
        <w:spacing/>
        <w:ind/>
      </w:pPr>
      <w:rPr>
        <w:rFonts w:ascii="宋体" w:hAnsi="宋体" w:eastAsia="宋体" w:cs="宋体"/>
        <w:b w:val="0"/>
        <w:bCs w:val="0"/>
        <w:i w:val="0"/>
        <w:iCs w:val="0"/>
        <w:smallCaps w:val="0"/>
        <w:strike w:val="0"/>
        <w:color w:val="000000"/>
        <w:spacing w:val="0"/>
        <w:position w:val="0"/>
        <w:sz w:val="32"/>
        <w:szCs w:val="32"/>
        <w:u w:val="none"/>
        <w:shd w:val="clear" w:color="auto" w:fill="auto"/>
        <w:lang w:val="en-US" w:eastAsia="en-US" w:bidi="en-US"/>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
    <w:lvl w:ilvl="0">
      <w:isLgl w:val="false"/>
      <w:lvlJc w:val="left"/>
      <w:lvlText w:val="%1."/>
      <w:numFmt w:val="decimal"/>
      <w:pPr>
        <w:pBdr/>
        <w:spacing/>
        <w:ind/>
      </w:pPr>
      <w:rPr>
        <w:rFonts w:ascii="宋体" w:hAnsi="宋体" w:eastAsia="宋体" w:cs="宋体"/>
        <w:b w:val="0"/>
        <w:bCs w:val="0"/>
        <w:i w:val="0"/>
        <w:iCs w:val="0"/>
        <w:smallCaps w:val="0"/>
        <w:strike w:val="0"/>
        <w:color w:val="000000"/>
        <w:spacing w:val="0"/>
        <w:position w:val="0"/>
        <w:sz w:val="32"/>
        <w:szCs w:val="32"/>
        <w:u w:val="none"/>
        <w:shd w:val="clear" w:color="auto" w:fill="auto"/>
        <w:lang w:val="en-US" w:eastAsia="en-US" w:bidi="en-US"/>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
    <w:lvl w:ilvl="0">
      <w:isLgl w:val="false"/>
      <w:lvlJc w:val="left"/>
      <w:lvlText w:val="(%1)"/>
      <w:numFmt w:val="decimal"/>
      <w:pPr>
        <w:pBdr/>
        <w:spacing/>
        <w:ind/>
      </w:pPr>
      <w:rPr>
        <w:rFonts w:ascii="宋体" w:hAnsi="宋体" w:eastAsia="宋体" w:cs="宋体"/>
        <w:b w:val="0"/>
        <w:bCs w:val="0"/>
        <w:i w:val="0"/>
        <w:iCs w:val="0"/>
        <w:smallCaps w:val="0"/>
        <w:strike w:val="0"/>
        <w:color w:val="000000"/>
        <w:spacing w:val="0"/>
        <w:position w:val="0"/>
        <w:sz w:val="32"/>
        <w:szCs w:val="32"/>
        <w:u w:val="none"/>
        <w:shd w:val="clear" w:color="auto" w:fill="auto"/>
        <w:lang w:val="zh-TW" w:eastAsia="zh-TW" w:bidi="zh-T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5">
    <w:lvl w:ilvl="0">
      <w:isLgl w:val="false"/>
      <w:lvlJc w:val="left"/>
      <w:lvlText w:val="%1."/>
      <w:numFmt w:val="decimal"/>
      <w:pPr>
        <w:pBdr/>
        <w:spacing/>
        <w:ind/>
      </w:pPr>
      <w:rPr>
        <w:rFonts w:ascii="宋体" w:hAnsi="宋体" w:eastAsia="宋体" w:cs="宋体"/>
        <w:b w:val="0"/>
        <w:bCs w:val="0"/>
        <w:i w:val="0"/>
        <w:iCs w:val="0"/>
        <w:smallCaps w:val="0"/>
        <w:strike w:val="0"/>
        <w:color w:val="000000"/>
        <w:spacing w:val="0"/>
        <w:position w:val="0"/>
        <w:sz w:val="32"/>
        <w:szCs w:val="32"/>
        <w:u w:val="none"/>
        <w:shd w:val="clear" w:color="auto" w:fill="auto"/>
        <w:lang w:val="zh-TW" w:eastAsia="zh-TW" w:bidi="zh-TW"/>
      </w:rPr>
      <w:start w:val="2"/>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6">
    <w:lvl w:ilvl="0">
      <w:isLgl w:val="false"/>
      <w:lvlJc w:val="left"/>
      <w:lvlText w:val="%1."/>
      <w:numFmt w:val="decimal"/>
      <w:pPr>
        <w:pBdr/>
        <w:spacing/>
        <w:ind/>
      </w:pPr>
      <w:rPr>
        <w:rFonts w:ascii="宋体" w:hAnsi="宋体" w:eastAsia="宋体" w:cs="宋体"/>
        <w:b w:val="0"/>
        <w:bCs w:val="0"/>
        <w:i w:val="0"/>
        <w:iCs w:val="0"/>
        <w:smallCaps w:val="0"/>
        <w:strike w:val="0"/>
        <w:color w:val="000000"/>
        <w:spacing w:val="0"/>
        <w:position w:val="0"/>
        <w:sz w:val="32"/>
        <w:szCs w:val="32"/>
        <w:u w:val="none"/>
        <w:shd w:val="clear" w:color="auto" w:fill="auto"/>
        <w:lang w:val="en-US" w:eastAsia="en-US" w:bidi="en-US"/>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7">
    <w:lvl w:ilvl="0">
      <w:isLgl w:val="false"/>
      <w:lvlJc w:val="left"/>
      <w:lvlText w:val="(%1)"/>
      <w:numFmt w:val="decimal"/>
      <w:pPr>
        <w:pBdr/>
        <w:spacing/>
        <w:ind/>
      </w:pPr>
      <w:rPr>
        <w:rFonts w:ascii="宋体" w:hAnsi="宋体" w:eastAsia="宋体" w:cs="宋体"/>
        <w:b w:val="0"/>
        <w:bCs w:val="0"/>
        <w:i w:val="0"/>
        <w:iCs w:val="0"/>
        <w:smallCaps w:val="0"/>
        <w:strike w:val="0"/>
        <w:color w:val="000000"/>
        <w:spacing w:val="0"/>
        <w:position w:val="0"/>
        <w:sz w:val="24"/>
        <w:szCs w:val="24"/>
        <w:u w:val="none"/>
        <w:shd w:val="clear" w:color="auto" w:fill="auto"/>
        <w:lang w:val="zh-TW" w:eastAsia="zh-TW" w:bidi="zh-T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09"/>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1368"/>
    <w:next w:val="136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369"/>
    <w:link w:val="13"/>
    <w:uiPriority w:val="9"/>
    <w:pPr>
      <w:pBdr/>
      <w:spacing/>
      <w:ind/>
    </w:pPr>
    <w:rPr>
      <w:rFonts w:ascii="等线" w:hAnsi="等线" w:eastAsia="等线" w:cs="等线"/>
      <w:sz w:val="40"/>
      <w:szCs w:val="40"/>
    </w:rPr>
  </w:style>
  <w:style w:type="paragraph" w:styleId="15">
    <w:name w:val="Heading 2"/>
    <w:basedOn w:val="1368"/>
    <w:next w:val="136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369"/>
    <w:link w:val="15"/>
    <w:uiPriority w:val="9"/>
    <w:pPr>
      <w:pBdr/>
      <w:spacing/>
      <w:ind/>
    </w:pPr>
    <w:rPr>
      <w:rFonts w:ascii="等线" w:hAnsi="等线" w:eastAsia="等线" w:cs="等线"/>
      <w:sz w:val="34"/>
    </w:rPr>
  </w:style>
  <w:style w:type="paragraph" w:styleId="17">
    <w:name w:val="Heading 3"/>
    <w:basedOn w:val="1368"/>
    <w:next w:val="136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369"/>
    <w:link w:val="17"/>
    <w:uiPriority w:val="9"/>
    <w:pPr>
      <w:pBdr/>
      <w:spacing/>
      <w:ind/>
    </w:pPr>
    <w:rPr>
      <w:rFonts w:ascii="等线" w:hAnsi="等线" w:eastAsia="等线" w:cs="等线"/>
      <w:sz w:val="30"/>
      <w:szCs w:val="30"/>
    </w:rPr>
  </w:style>
  <w:style w:type="paragraph" w:styleId="19">
    <w:name w:val="Heading 4"/>
    <w:basedOn w:val="1368"/>
    <w:next w:val="136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369"/>
    <w:link w:val="19"/>
    <w:uiPriority w:val="9"/>
    <w:pPr>
      <w:pBdr/>
      <w:spacing/>
      <w:ind/>
    </w:pPr>
    <w:rPr>
      <w:rFonts w:ascii="等线" w:hAnsi="等线" w:eastAsia="等线" w:cs="等线"/>
      <w:b/>
      <w:bCs/>
      <w:sz w:val="26"/>
      <w:szCs w:val="26"/>
    </w:rPr>
  </w:style>
  <w:style w:type="paragraph" w:styleId="21">
    <w:name w:val="Heading 5"/>
    <w:basedOn w:val="1368"/>
    <w:next w:val="136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369"/>
    <w:link w:val="21"/>
    <w:uiPriority w:val="9"/>
    <w:pPr>
      <w:pBdr/>
      <w:spacing/>
      <w:ind/>
    </w:pPr>
    <w:rPr>
      <w:rFonts w:ascii="等线" w:hAnsi="等线" w:eastAsia="等线" w:cs="等线"/>
      <w:b/>
      <w:bCs/>
      <w:sz w:val="24"/>
      <w:szCs w:val="24"/>
    </w:rPr>
  </w:style>
  <w:style w:type="paragraph" w:styleId="23">
    <w:name w:val="Heading 6"/>
    <w:basedOn w:val="1368"/>
    <w:next w:val="136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369"/>
    <w:link w:val="23"/>
    <w:uiPriority w:val="9"/>
    <w:pPr>
      <w:pBdr/>
      <w:spacing/>
      <w:ind/>
    </w:pPr>
    <w:rPr>
      <w:rFonts w:ascii="等线" w:hAnsi="等线" w:eastAsia="等线" w:cs="等线"/>
      <w:b/>
      <w:bCs/>
      <w:sz w:val="22"/>
      <w:szCs w:val="22"/>
    </w:rPr>
  </w:style>
  <w:style w:type="paragraph" w:styleId="25">
    <w:name w:val="Heading 7"/>
    <w:basedOn w:val="1368"/>
    <w:next w:val="136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369"/>
    <w:link w:val="25"/>
    <w:uiPriority w:val="9"/>
    <w:pPr>
      <w:pBdr/>
      <w:spacing/>
      <w:ind/>
    </w:pPr>
    <w:rPr>
      <w:rFonts w:ascii="等线" w:hAnsi="等线" w:eastAsia="等线" w:cs="等线"/>
      <w:b/>
      <w:bCs/>
      <w:i/>
      <w:iCs/>
      <w:sz w:val="22"/>
      <w:szCs w:val="22"/>
    </w:rPr>
  </w:style>
  <w:style w:type="paragraph" w:styleId="27">
    <w:name w:val="Heading 8"/>
    <w:basedOn w:val="1368"/>
    <w:next w:val="136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369"/>
    <w:link w:val="27"/>
    <w:uiPriority w:val="9"/>
    <w:pPr>
      <w:pBdr/>
      <w:spacing/>
      <w:ind/>
    </w:pPr>
    <w:rPr>
      <w:rFonts w:ascii="等线" w:hAnsi="等线" w:eastAsia="等线" w:cs="等线"/>
      <w:i/>
      <w:iCs/>
      <w:sz w:val="22"/>
      <w:szCs w:val="22"/>
    </w:rPr>
  </w:style>
  <w:style w:type="paragraph" w:styleId="29">
    <w:name w:val="Heading 9"/>
    <w:basedOn w:val="1368"/>
    <w:next w:val="136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369"/>
    <w:link w:val="29"/>
    <w:uiPriority w:val="9"/>
    <w:pPr>
      <w:pBdr/>
      <w:spacing/>
      <w:ind/>
    </w:pPr>
    <w:rPr>
      <w:rFonts w:ascii="等线" w:hAnsi="等线" w:eastAsia="等线" w:cs="等线"/>
      <w:i/>
      <w:iCs/>
      <w:sz w:val="21"/>
      <w:szCs w:val="21"/>
    </w:rPr>
  </w:style>
  <w:style w:type="paragraph" w:styleId="31">
    <w:name w:val="List Paragraph"/>
    <w:basedOn w:val="136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1368"/>
    <w:next w:val="1368"/>
    <w:link w:val="35"/>
    <w:uiPriority w:val="10"/>
    <w:qFormat/>
    <w:pPr>
      <w:pBdr/>
      <w:spacing w:after="200" w:before="300"/>
      <w:ind/>
      <w:contextualSpacing w:val="true"/>
    </w:pPr>
    <w:rPr>
      <w:sz w:val="48"/>
      <w:szCs w:val="48"/>
    </w:rPr>
  </w:style>
  <w:style w:type="character" w:styleId="35">
    <w:name w:val="Title Char"/>
    <w:basedOn w:val="1369"/>
    <w:link w:val="34"/>
    <w:uiPriority w:val="10"/>
    <w:pPr>
      <w:pBdr/>
      <w:spacing/>
      <w:ind/>
    </w:pPr>
    <w:rPr>
      <w:sz w:val="48"/>
      <w:szCs w:val="48"/>
    </w:rPr>
  </w:style>
  <w:style w:type="paragraph" w:styleId="36">
    <w:name w:val="Subtitle"/>
    <w:basedOn w:val="1368"/>
    <w:next w:val="1368"/>
    <w:link w:val="37"/>
    <w:uiPriority w:val="11"/>
    <w:qFormat/>
    <w:pPr>
      <w:pBdr/>
      <w:spacing w:after="200" w:before="200"/>
      <w:ind/>
    </w:pPr>
    <w:rPr>
      <w:sz w:val="24"/>
      <w:szCs w:val="24"/>
    </w:rPr>
  </w:style>
  <w:style w:type="character" w:styleId="37">
    <w:name w:val="Subtitle Char"/>
    <w:basedOn w:val="1369"/>
    <w:link w:val="36"/>
    <w:uiPriority w:val="11"/>
    <w:pPr>
      <w:pBdr/>
      <w:spacing/>
      <w:ind/>
    </w:pPr>
    <w:rPr>
      <w:sz w:val="24"/>
      <w:szCs w:val="24"/>
    </w:rPr>
  </w:style>
  <w:style w:type="paragraph" w:styleId="38">
    <w:name w:val="Quote"/>
    <w:basedOn w:val="1368"/>
    <w:next w:val="136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1368"/>
    <w:next w:val="136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1369"/>
    <w:link w:val="1371"/>
    <w:uiPriority w:val="99"/>
    <w:pPr>
      <w:pBdr/>
      <w:spacing/>
      <w:ind/>
    </w:pPr>
  </w:style>
  <w:style w:type="paragraph" w:styleId="44">
    <w:name w:val="Footer"/>
    <w:basedOn w:val="1368"/>
    <w:link w:val="47"/>
    <w:uiPriority w:val="99"/>
    <w:unhideWhenUsed/>
    <w:pPr>
      <w:pBdr/>
      <w:tabs>
        <w:tab w:val="center" w:leader="none" w:pos="7143"/>
        <w:tab w:val="right" w:leader="none" w:pos="14287"/>
      </w:tabs>
      <w:spacing w:after="0" w:line="240" w:lineRule="auto"/>
      <w:ind/>
    </w:pPr>
  </w:style>
  <w:style w:type="character" w:styleId="45">
    <w:name w:val="Footer Char"/>
    <w:basedOn w:val="1369"/>
    <w:link w:val="44"/>
    <w:uiPriority w:val="99"/>
    <w:pPr>
      <w:pBdr/>
      <w:spacing/>
      <w:ind/>
    </w:pPr>
  </w:style>
  <w:style w:type="paragraph" w:styleId="46">
    <w:name w:val="Caption"/>
    <w:basedOn w:val="1368"/>
    <w:next w:val="136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137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137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137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137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137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137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137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137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137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137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137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137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137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137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137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137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137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137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137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137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137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137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137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137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137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137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137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137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137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137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137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137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137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137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13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13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13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13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13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13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137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137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137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137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137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137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137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137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137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137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137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137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137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137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137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13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13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13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13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13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13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137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137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137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137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137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137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137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137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137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137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137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137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137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137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137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137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137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137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137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137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137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137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137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137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137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137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137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137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137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137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137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137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137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137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137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137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137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137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137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137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137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137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137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13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13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13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13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13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13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137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137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137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137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137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137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137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137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137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137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137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137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137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137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137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136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369"/>
    <w:uiPriority w:val="99"/>
    <w:unhideWhenUsed/>
    <w:pPr>
      <w:pBdr/>
      <w:spacing/>
      <w:ind/>
    </w:pPr>
    <w:rPr>
      <w:vertAlign w:val="superscript"/>
    </w:rPr>
  </w:style>
  <w:style w:type="paragraph" w:styleId="178">
    <w:name w:val="endnote text"/>
    <w:basedOn w:val="136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369"/>
    <w:uiPriority w:val="99"/>
    <w:semiHidden/>
    <w:unhideWhenUsed/>
    <w:pPr>
      <w:pBdr/>
      <w:spacing/>
      <w:ind/>
    </w:pPr>
    <w:rPr>
      <w:vertAlign w:val="superscript"/>
    </w:rPr>
  </w:style>
  <w:style w:type="paragraph" w:styleId="181">
    <w:name w:val="toc 1"/>
    <w:basedOn w:val="1368"/>
    <w:next w:val="1368"/>
    <w:uiPriority w:val="39"/>
    <w:unhideWhenUsed/>
    <w:pPr>
      <w:pBdr/>
      <w:spacing w:after="57"/>
      <w:ind w:right="0" w:firstLine="0" w:left="0"/>
    </w:pPr>
  </w:style>
  <w:style w:type="paragraph" w:styleId="182">
    <w:name w:val="toc 2"/>
    <w:basedOn w:val="1368"/>
    <w:next w:val="1368"/>
    <w:uiPriority w:val="39"/>
    <w:unhideWhenUsed/>
    <w:pPr>
      <w:pBdr/>
      <w:spacing w:after="57"/>
      <w:ind w:right="0" w:firstLine="0" w:left="283"/>
    </w:pPr>
  </w:style>
  <w:style w:type="paragraph" w:styleId="183">
    <w:name w:val="toc 3"/>
    <w:basedOn w:val="1368"/>
    <w:next w:val="1368"/>
    <w:uiPriority w:val="39"/>
    <w:unhideWhenUsed/>
    <w:pPr>
      <w:pBdr/>
      <w:spacing w:after="57"/>
      <w:ind w:right="0" w:firstLine="0" w:left="567"/>
    </w:pPr>
  </w:style>
  <w:style w:type="paragraph" w:styleId="184">
    <w:name w:val="toc 4"/>
    <w:basedOn w:val="1368"/>
    <w:next w:val="1368"/>
    <w:uiPriority w:val="39"/>
    <w:unhideWhenUsed/>
    <w:pPr>
      <w:pBdr/>
      <w:spacing w:after="57"/>
      <w:ind w:right="0" w:firstLine="0" w:left="850"/>
    </w:pPr>
  </w:style>
  <w:style w:type="paragraph" w:styleId="185">
    <w:name w:val="toc 5"/>
    <w:basedOn w:val="1368"/>
    <w:next w:val="1368"/>
    <w:uiPriority w:val="39"/>
    <w:unhideWhenUsed/>
    <w:pPr>
      <w:pBdr/>
      <w:spacing w:after="57"/>
      <w:ind w:right="0" w:firstLine="0" w:left="1134"/>
    </w:pPr>
  </w:style>
  <w:style w:type="paragraph" w:styleId="186">
    <w:name w:val="toc 6"/>
    <w:basedOn w:val="1368"/>
    <w:next w:val="1368"/>
    <w:uiPriority w:val="39"/>
    <w:unhideWhenUsed/>
    <w:pPr>
      <w:pBdr/>
      <w:spacing w:after="57"/>
      <w:ind w:right="0" w:firstLine="0" w:left="1417"/>
    </w:pPr>
  </w:style>
  <w:style w:type="paragraph" w:styleId="187">
    <w:name w:val="toc 7"/>
    <w:basedOn w:val="1368"/>
    <w:next w:val="1368"/>
    <w:uiPriority w:val="39"/>
    <w:unhideWhenUsed/>
    <w:pPr>
      <w:pBdr/>
      <w:spacing w:after="57"/>
      <w:ind w:right="0" w:firstLine="0" w:left="1701"/>
    </w:pPr>
  </w:style>
  <w:style w:type="paragraph" w:styleId="188">
    <w:name w:val="toc 8"/>
    <w:basedOn w:val="1368"/>
    <w:next w:val="1368"/>
    <w:uiPriority w:val="39"/>
    <w:unhideWhenUsed/>
    <w:pPr>
      <w:pBdr/>
      <w:spacing w:after="57"/>
      <w:ind w:right="0" w:firstLine="0" w:left="1984"/>
    </w:pPr>
  </w:style>
  <w:style w:type="paragraph" w:styleId="189">
    <w:name w:val="toc 9"/>
    <w:basedOn w:val="1368"/>
    <w:next w:val="136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1368"/>
    <w:next w:val="1368"/>
    <w:uiPriority w:val="99"/>
    <w:unhideWhenUsed/>
    <w:pPr>
      <w:pBdr/>
      <w:spacing w:after="0" w:afterAutospacing="0"/>
      <w:ind/>
    </w:pPr>
  </w:style>
  <w:style w:type="paragraph" w:styleId="1368" w:default="1">
    <w:name w:val="Normal"/>
    <w:uiPriority w:val="0"/>
    <w:pPr>
      <w:keepNext w:val="false"/>
      <w:keepLines w:val="false"/>
      <w:widowControl w:val="false"/>
      <w:pBdr/>
      <w:shd w:val="clear" w:color="auto" w:fill="auto"/>
      <w:spacing w:after="0" w:before="0" w:line="240" w:lineRule="auto"/>
      <w:ind w:right="0" w:firstLine="0" w:left="0"/>
      <w:jc w:val="left"/>
    </w:pPr>
    <w:rPr>
      <w:rFonts w:ascii="Times New Roman" w:hAnsi="Times New Roman" w:eastAsia="Times New Roman" w:cs="Times New Roman"/>
      <w:color w:val="000000"/>
      <w:spacing w:val="0"/>
      <w:position w:val="0"/>
      <w:sz w:val="24"/>
      <w:szCs w:val="24"/>
      <w:shd w:val="clear" w:color="auto" w:fill="auto"/>
      <w:lang w:val="en-US" w:eastAsia="en-US" w:bidi="en-US"/>
    </w:rPr>
  </w:style>
  <w:style w:type="character" w:styleId="1369" w:default="1">
    <w:name w:val="Default Paragraph Font"/>
    <w:uiPriority w:val="0"/>
    <w:pPr>
      <w:pBdr/>
      <w:spacing/>
      <w:ind/>
    </w:pPr>
    <w:rPr>
      <w:rFonts w:ascii="Times New Roman" w:hAnsi="Times New Roman" w:eastAsia="Times New Roman" w:cs="Times New Roman"/>
      <w:color w:val="000000"/>
      <w:spacing w:val="0"/>
      <w:position w:val="0"/>
      <w:sz w:val="24"/>
      <w:szCs w:val="24"/>
      <w:shd w:val="clear" w:color="auto" w:fill="auto"/>
      <w:lang w:val="en-US" w:eastAsia="en-US" w:bidi="en-US"/>
    </w:rPr>
  </w:style>
  <w:style w:type="table" w:styleId="1370"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71">
    <w:name w:val="Header"/>
    <w:basedOn w:val="1368"/>
    <w:uiPriority w:val="0"/>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table" w:styleId="1372">
    <w:name w:val="Table Grid"/>
    <w:basedOn w:val="1370"/>
    <w:uiPriority w:val="0"/>
    <w:qFormat/>
    <w:pPr>
      <w:widowControl w:val="false"/>
      <w:pBdr/>
      <w:spacing/>
      <w:ind/>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373" w:customStyle="1">
    <w:name w:val="Heading #1|1_"/>
    <w:basedOn w:val="1369"/>
    <w:link w:val="1374"/>
    <w:uiPriority w:val="0"/>
    <w:pPr>
      <w:pBdr/>
      <w:spacing/>
      <w:ind/>
    </w:pPr>
    <w:rPr>
      <w:rFonts w:ascii="宋体" w:hAnsi="宋体" w:eastAsia="宋体" w:cs="宋体"/>
      <w:color w:val="fd0000"/>
      <w:sz w:val="86"/>
      <w:szCs w:val="86"/>
      <w:u w:val="none"/>
      <w:shd w:val="clear" w:color="auto" w:fill="auto"/>
      <w:lang w:val="zh-TW" w:eastAsia="zh-TW" w:bidi="zh-TW"/>
    </w:rPr>
  </w:style>
  <w:style w:type="paragraph" w:styleId="1374" w:customStyle="1">
    <w:name w:val="Heading #1|1"/>
    <w:basedOn w:val="1368"/>
    <w:link w:val="1373"/>
    <w:uiPriority w:val="0"/>
    <w:pPr>
      <w:widowControl w:val="false"/>
      <w:pBdr/>
      <w:shd w:val="clear" w:color="auto" w:fill="auto"/>
      <w:spacing w:after="980"/>
      <w:ind/>
      <w:jc w:val="center"/>
      <w:outlineLvl w:val="0"/>
    </w:pPr>
    <w:rPr>
      <w:rFonts w:ascii="宋体" w:hAnsi="宋体" w:eastAsia="宋体" w:cs="宋体"/>
      <w:color w:val="fd0000"/>
      <w:sz w:val="86"/>
      <w:szCs w:val="86"/>
      <w:u w:val="none"/>
      <w:shd w:val="clear" w:color="auto" w:fill="auto"/>
      <w:lang w:val="zh-TW" w:eastAsia="zh-TW" w:bidi="zh-TW"/>
    </w:rPr>
  </w:style>
  <w:style w:type="character" w:styleId="1375" w:customStyle="1">
    <w:name w:val="Body text|1_"/>
    <w:basedOn w:val="1369"/>
    <w:link w:val="1376"/>
    <w:uiPriority w:val="0"/>
    <w:pPr>
      <w:pBdr/>
      <w:spacing/>
      <w:ind/>
    </w:pPr>
    <w:rPr>
      <w:rFonts w:ascii="宋体" w:hAnsi="宋体" w:eastAsia="宋体" w:cs="宋体"/>
      <w:sz w:val="30"/>
      <w:szCs w:val="30"/>
      <w:u w:val="none"/>
      <w:shd w:val="clear" w:color="auto" w:fill="auto"/>
      <w:lang w:val="zh-TW" w:eastAsia="zh-TW" w:bidi="zh-TW"/>
    </w:rPr>
  </w:style>
  <w:style w:type="paragraph" w:styleId="1376" w:customStyle="1">
    <w:name w:val="Body text|1"/>
    <w:basedOn w:val="1368"/>
    <w:link w:val="1375"/>
    <w:uiPriority w:val="0"/>
    <w:pPr>
      <w:widowControl w:val="false"/>
      <w:pBdr/>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styleId="1377" w:customStyle="1">
    <w:name w:val="Heading #2|1_"/>
    <w:basedOn w:val="1369"/>
    <w:link w:val="1378"/>
    <w:uiPriority w:val="0"/>
    <w:pPr>
      <w:pBdr/>
      <w:spacing/>
      <w:ind/>
    </w:pPr>
    <w:rPr>
      <w:rFonts w:ascii="宋体" w:hAnsi="宋体" w:eastAsia="宋体" w:cs="宋体"/>
      <w:sz w:val="44"/>
      <w:szCs w:val="44"/>
      <w:u w:val="none"/>
      <w:shd w:val="clear" w:color="auto" w:fill="auto"/>
      <w:lang w:val="zh-TW" w:eastAsia="zh-TW" w:bidi="zh-TW"/>
    </w:rPr>
  </w:style>
  <w:style w:type="paragraph" w:styleId="1378" w:customStyle="1">
    <w:name w:val="Heading #2|1"/>
    <w:basedOn w:val="1368"/>
    <w:link w:val="1377"/>
    <w:uiPriority w:val="0"/>
    <w:pPr>
      <w:widowControl w:val="false"/>
      <w:pBdr/>
      <w:shd w:val="clear" w:color="auto" w:fill="auto"/>
      <w:spacing w:after="530" w:line="622" w:lineRule="exact"/>
      <w:ind/>
      <w:jc w:val="center"/>
      <w:outlineLvl w:val="1"/>
    </w:pPr>
    <w:rPr>
      <w:rFonts w:ascii="宋体" w:hAnsi="宋体" w:eastAsia="宋体" w:cs="宋体"/>
      <w:sz w:val="44"/>
      <w:szCs w:val="44"/>
      <w:u w:val="none"/>
      <w:shd w:val="clear" w:color="auto" w:fill="auto"/>
      <w:lang w:val="zh-TW" w:eastAsia="zh-TW" w:bidi="zh-TW"/>
    </w:rPr>
  </w:style>
  <w:style w:type="character" w:styleId="1379" w:customStyle="1">
    <w:name w:val="Header or footer|2_"/>
    <w:basedOn w:val="1369"/>
    <w:link w:val="1380"/>
    <w:uiPriority w:val="0"/>
    <w:pPr>
      <w:pBdr/>
      <w:spacing/>
      <w:ind/>
    </w:pPr>
    <w:rPr>
      <w:sz w:val="20"/>
      <w:szCs w:val="20"/>
      <w:u w:val="none"/>
      <w:shd w:val="clear" w:color="auto" w:fill="auto"/>
      <w:lang w:val="zh-TW" w:eastAsia="zh-TW" w:bidi="zh-TW"/>
    </w:rPr>
  </w:style>
  <w:style w:type="paragraph" w:styleId="1380" w:customStyle="1">
    <w:name w:val="Header or footer|2"/>
    <w:basedOn w:val="1368"/>
    <w:link w:val="1379"/>
    <w:uiPriority w:val="0"/>
    <w:pPr>
      <w:widowControl w:val="false"/>
      <w:pBdr/>
      <w:shd w:val="clear" w:color="auto" w:fill="auto"/>
      <w:spacing/>
      <w:ind/>
    </w:pPr>
    <w:rPr>
      <w:sz w:val="20"/>
      <w:szCs w:val="20"/>
      <w:u w:val="none"/>
      <w:shd w:val="clear" w:color="auto" w:fill="auto"/>
      <w:lang w:val="zh-TW" w:eastAsia="zh-TW" w:bidi="zh-TW"/>
    </w:rPr>
  </w:style>
  <w:style w:type="character" w:styleId="1381" w:customStyle="1">
    <w:name w:val="Header or footer|1_"/>
    <w:basedOn w:val="1369"/>
    <w:link w:val="1382"/>
    <w:uiPriority w:val="0"/>
    <w:pPr>
      <w:pBdr/>
      <w:spacing/>
      <w:ind/>
    </w:pPr>
    <w:rPr>
      <w:rFonts w:ascii="宋体" w:hAnsi="宋体" w:eastAsia="宋体" w:cs="宋体"/>
      <w:sz w:val="28"/>
      <w:szCs w:val="28"/>
      <w:u w:val="none"/>
      <w:shd w:val="clear" w:color="auto" w:fill="auto"/>
      <w:lang w:val="zh-TW" w:eastAsia="zh-TW" w:bidi="zh-TW"/>
    </w:rPr>
  </w:style>
  <w:style w:type="paragraph" w:styleId="1382" w:customStyle="1">
    <w:name w:val="Header or footer|1"/>
    <w:basedOn w:val="1368"/>
    <w:link w:val="1381"/>
    <w:uiPriority w:val="0"/>
    <w:pPr>
      <w:widowControl w:val="false"/>
      <w:pBdr/>
      <w:shd w:val="clear" w:color="auto" w:fill="auto"/>
      <w:spacing/>
      <w:ind/>
    </w:pPr>
    <w:rPr>
      <w:rFonts w:ascii="宋体" w:hAnsi="宋体" w:eastAsia="宋体" w:cs="宋体"/>
      <w:sz w:val="28"/>
      <w:szCs w:val="28"/>
      <w:u w:val="none"/>
      <w:shd w:val="clear" w:color="auto" w:fill="auto"/>
      <w:lang w:val="zh-TW" w:eastAsia="zh-TW" w:bidi="zh-TW"/>
    </w:rPr>
  </w:style>
  <w:style w:type="character" w:styleId="1383" w:customStyle="1">
    <w:name w:val="Body text|2_"/>
    <w:basedOn w:val="1369"/>
    <w:link w:val="1384"/>
    <w:uiPriority w:val="0"/>
    <w:pPr>
      <w:pBdr/>
      <w:spacing/>
      <w:ind/>
    </w:pPr>
    <w:rPr>
      <w:rFonts w:ascii="宋体" w:hAnsi="宋体" w:eastAsia="宋体" w:cs="宋体"/>
      <w:sz w:val="20"/>
      <w:szCs w:val="20"/>
      <w:u w:val="none"/>
      <w:shd w:val="clear" w:color="auto" w:fill="auto"/>
      <w:lang w:val="zh-TW" w:eastAsia="zh-TW" w:bidi="zh-TW"/>
    </w:rPr>
  </w:style>
  <w:style w:type="paragraph" w:styleId="1384" w:customStyle="1">
    <w:name w:val="Body text|2"/>
    <w:basedOn w:val="1368"/>
    <w:link w:val="1383"/>
    <w:uiPriority w:val="0"/>
    <w:pPr>
      <w:widowControl w:val="false"/>
      <w:pBdr/>
      <w:shd w:val="clear" w:color="auto" w:fill="auto"/>
      <w:spacing/>
      <w:ind/>
      <w:jc w:val="center"/>
    </w:pPr>
    <w:rPr>
      <w:rFonts w:ascii="宋体" w:hAnsi="宋体" w:eastAsia="宋体" w:cs="宋体"/>
      <w:sz w:val="20"/>
      <w:szCs w:val="20"/>
      <w:u w:val="none"/>
      <w:shd w:val="clear" w:color="auto" w:fill="auto"/>
      <w:lang w:val="zh-TW" w:eastAsia="zh-TW" w:bidi="zh-TW"/>
    </w:rPr>
  </w:style>
  <w:style w:type="character" w:styleId="1385" w:customStyle="1">
    <w:name w:val="Table caption|1_"/>
    <w:basedOn w:val="1369"/>
    <w:link w:val="1386"/>
    <w:uiPriority w:val="0"/>
    <w:pPr>
      <w:pBdr/>
      <w:spacing/>
      <w:ind/>
    </w:pPr>
    <w:rPr>
      <w:rFonts w:ascii="宋体" w:hAnsi="宋体" w:eastAsia="宋体" w:cs="宋体"/>
      <w:sz w:val="30"/>
      <w:szCs w:val="30"/>
      <w:u w:val="none"/>
      <w:shd w:val="clear" w:color="auto" w:fill="auto"/>
      <w:lang w:val="zh-TW" w:eastAsia="zh-TW" w:bidi="zh-TW"/>
    </w:rPr>
  </w:style>
  <w:style w:type="paragraph" w:styleId="1386" w:customStyle="1">
    <w:name w:val="Table caption|1"/>
    <w:basedOn w:val="1368"/>
    <w:link w:val="1385"/>
    <w:uiPriority w:val="0"/>
    <w:pPr>
      <w:widowControl w:val="false"/>
      <w:pBdr/>
      <w:shd w:val="clear" w:color="auto" w:fill="auto"/>
      <w:spacing/>
      <w:ind/>
    </w:pPr>
    <w:rPr>
      <w:rFonts w:ascii="宋体" w:hAnsi="宋体" w:eastAsia="宋体" w:cs="宋体"/>
      <w:sz w:val="30"/>
      <w:szCs w:val="30"/>
      <w:u w:val="none"/>
      <w:shd w:val="clear" w:color="auto" w:fill="auto"/>
      <w:lang w:val="zh-TW" w:eastAsia="zh-TW" w:bidi="zh-TW"/>
    </w:rPr>
  </w:style>
  <w:style w:type="character" w:styleId="1387" w:customStyle="1">
    <w:name w:val="Other|1_"/>
    <w:basedOn w:val="1369"/>
    <w:link w:val="1388"/>
    <w:uiPriority w:val="0"/>
    <w:pPr>
      <w:pBdr/>
      <w:spacing/>
      <w:ind/>
    </w:pPr>
    <w:rPr>
      <w:rFonts w:ascii="宋体" w:hAnsi="宋体" w:eastAsia="宋体" w:cs="宋体"/>
      <w:sz w:val="30"/>
      <w:szCs w:val="30"/>
      <w:u w:val="none"/>
      <w:shd w:val="clear" w:color="auto" w:fill="auto"/>
      <w:lang w:val="zh-TW" w:eastAsia="zh-TW" w:bidi="zh-TW"/>
    </w:rPr>
  </w:style>
  <w:style w:type="paragraph" w:styleId="1388" w:customStyle="1">
    <w:name w:val="Other|1"/>
    <w:basedOn w:val="1368"/>
    <w:link w:val="1387"/>
    <w:uiPriority w:val="0"/>
    <w:pPr>
      <w:widowControl w:val="false"/>
      <w:pBdr/>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styleId="1389" w:customStyle="1">
    <w:name w:val="Heading #3|1_"/>
    <w:basedOn w:val="1369"/>
    <w:link w:val="1390"/>
    <w:uiPriority w:val="0"/>
    <w:qFormat/>
    <w:pPr>
      <w:pBdr/>
      <w:spacing/>
      <w:ind/>
    </w:pPr>
    <w:rPr>
      <w:rFonts w:ascii="宋体" w:hAnsi="宋体" w:eastAsia="宋体" w:cs="宋体"/>
      <w:sz w:val="34"/>
      <w:szCs w:val="34"/>
      <w:u w:val="none"/>
      <w:shd w:val="clear" w:color="auto" w:fill="auto"/>
      <w:lang w:val="zh-TW" w:eastAsia="zh-TW" w:bidi="zh-TW"/>
    </w:rPr>
  </w:style>
  <w:style w:type="paragraph" w:styleId="1390" w:customStyle="1">
    <w:name w:val="Heading #3|1"/>
    <w:basedOn w:val="1368"/>
    <w:link w:val="1389"/>
    <w:uiPriority w:val="0"/>
    <w:qFormat/>
    <w:pPr>
      <w:widowControl w:val="false"/>
      <w:pBdr/>
      <w:shd w:val="clear" w:color="auto" w:fill="auto"/>
      <w:spacing w:after="280"/>
      <w:ind/>
      <w:jc w:val="center"/>
      <w:outlineLvl w:val="2"/>
    </w:pPr>
    <w:rPr>
      <w:rFonts w:ascii="宋体" w:hAnsi="宋体" w:eastAsia="宋体" w:cs="宋体"/>
      <w:sz w:val="34"/>
      <w:szCs w:val="34"/>
      <w:u w:val="none"/>
      <w:shd w:val="clear" w:color="auto" w:fill="auto"/>
      <w:lang w:val="zh-TW" w:eastAsia="zh-TW" w:bidi="zh-TW"/>
    </w:rPr>
  </w:style>
  <w:style w:type="character" w:styleId="1391" w:customStyle="1">
    <w:name w:val="Body text|3_"/>
    <w:basedOn w:val="1369"/>
    <w:link w:val="1392"/>
    <w:uiPriority w:val="0"/>
    <w:qFormat/>
    <w:pPr>
      <w:pBdr/>
      <w:spacing/>
      <w:ind/>
    </w:pPr>
    <w:rPr>
      <w:i/>
      <w:iCs/>
      <w:sz w:val="19"/>
      <w:szCs w:val="19"/>
      <w:u w:val="none"/>
      <w:shd w:val="clear" w:color="auto" w:fill="auto"/>
      <w:lang w:val="zh-TW" w:eastAsia="zh-TW" w:bidi="zh-TW"/>
    </w:rPr>
  </w:style>
  <w:style w:type="paragraph" w:styleId="1392" w:customStyle="1">
    <w:name w:val="Body text|3"/>
    <w:basedOn w:val="1368"/>
    <w:link w:val="1391"/>
    <w:uiPriority w:val="0"/>
    <w:qFormat/>
    <w:pPr>
      <w:widowControl w:val="false"/>
      <w:pBdr/>
      <w:shd w:val="clear" w:color="auto" w:fill="auto"/>
      <w:spacing/>
      <w:ind w:firstLine="600"/>
    </w:pPr>
    <w:rPr>
      <w:i/>
      <w:iCs/>
      <w:sz w:val="19"/>
      <w:szCs w:val="19"/>
      <w:u w:val="none"/>
      <w:shd w:val="clear" w:color="auto" w:fill="auto"/>
      <w:lang w:val="zh-TW" w:eastAsia="zh-TW" w:bidi="zh-TW"/>
    </w:rPr>
  </w:style>
  <w:style w:type="numbering" w:styleId="5809"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footer" Target="footer9.xml" /><Relationship Id="rId29" Type="http://schemas.openxmlformats.org/officeDocument/2006/relationships/footer" Target="footer10.xml" /><Relationship Id="rId30" Type="http://schemas.openxmlformats.org/officeDocument/2006/relationships/footer" Target="footer11.xml" /><Relationship Id="rId31" Type="http://schemas.openxmlformats.org/officeDocument/2006/relationships/footer" Target="footer12.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11.xml.rels><?xml version="1.0" encoding="UTF-8" standalone="yes"?><Relationships xmlns="http://schemas.openxmlformats.org/package/2006/relationships"></Relationships>
</file>

<file path=word/_rels/footer12.xml.rels><?xml version="1.0" encoding="UTF-8" standalone="yes"?><Relationships xmlns="http://schemas.openxmlformats.org/package/2006/relationships"></Relationships>
</file>

<file path=word/_rels/footer13.xml.rels><?xml version="1.0" encoding="UTF-8" standalone="yes"?><Relationships xmlns="http://schemas.openxmlformats.org/package/2006/relationships"></Relationships>
</file>

<file path=word/_rels/footer14.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1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C:\Users\ADMINI~1\AppData\Local\Temp\NTKOFTmpFiles\tempdoc0.tmp</dc:title>
  <dc:creator>Administrator</dc:creator>
  <cp:lastModifiedBy>匿名</cp:lastModifiedBy>
  <cp:revision>1</cp:revision>
  <dcterms:created xsi:type="dcterms:W3CDTF">2021-05-20T03:35:00Z</dcterms:created>
  <dcterms:modified xsi:type="dcterms:W3CDTF">2024-12-10T08:54:50Z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3B486A776E134C6C800651E38E89E7FE</vt:lpwstr>
  </property>
</Properties>
</file>