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大理州建设工程招投标“双随机”检查表</w:t>
      </w:r>
    </w:p>
    <w:bookmarkEnd w:id="0"/>
    <w:p>
      <w:pPr>
        <w:spacing w:beforeLines="50" w:afterLines="50"/>
        <w:ind w:left="-188" w:leftChars="-136" w:hanging="98" w:hangingChars="47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</w:rPr>
        <w:t>县市区：                                                         日期：</w:t>
      </w:r>
    </w:p>
    <w:tbl>
      <w:tblPr>
        <w:tblStyle w:val="5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3558"/>
        <w:gridCol w:w="852"/>
        <w:gridCol w:w="277"/>
        <w:gridCol w:w="857"/>
        <w:gridCol w:w="104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0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招标人</w:t>
            </w:r>
          </w:p>
        </w:tc>
        <w:tc>
          <w:tcPr>
            <w:tcW w:w="80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标段名称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标段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发包方式</w:t>
            </w:r>
          </w:p>
        </w:tc>
        <w:tc>
          <w:tcPr>
            <w:tcW w:w="80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 xml:space="preserve">□公开招标     □ 邀请招标      □ 直接发包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招标组织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□自行招标     □委托代理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中标公告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发布时间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代理机构</w:t>
            </w:r>
          </w:p>
        </w:tc>
        <w:tc>
          <w:tcPr>
            <w:tcW w:w="4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代理小组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人员组成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检查内容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项目划分为几个标段，标段划分是否合理（详细列出或附发包初步方案）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有无肢解发包行为，招标人是否存在规避招标、公开招标转邀请招标或直接发包的行为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资格条件、资格审查方法、评标办法设置是否合法、合规，是否设置特定条件排斥其它投标人及特定行政区域业绩、奖项作为投标、加分、中标条件等问题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采用资格预审选取投标人方式的是否符合规定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资格审查、开评标活动是否符合规定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应当信息公开的内容是否按规定公示、公告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有无异议、投诉，异议、投诉处理是否依法依规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有无串标、围标、弄虚作假及其他违法违规情形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施工合同签订内容是否按照招标文件和中标人投标文件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中标人是否按投标文件组建项目部，人员变更是否符合要求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beforeLines="50" w:afterLines="50"/>
        <w:ind w:left="-76" w:leftChars="-36" w:firstLine="109" w:firstLineChars="52"/>
        <w:jc w:val="left"/>
        <w:rPr>
          <w:rFonts w:hint="eastAsia" w:ascii="宋体" w:hAnsi="宋体" w:cs="Times New Roman"/>
          <w:szCs w:val="21"/>
        </w:rPr>
      </w:pPr>
      <w:r>
        <w:rPr>
          <w:rFonts w:hint="eastAsia" w:ascii="宋体" w:hAnsi="宋体"/>
        </w:rPr>
        <w:t>组长：                                     检查人：</w:t>
      </w: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/>
    <w:sectPr>
      <w:footerReference r:id="rId3" w:type="default"/>
      <w:pgSz w:w="11906" w:h="16838"/>
      <w:pgMar w:top="1984" w:right="1587" w:bottom="170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4EBE"/>
    <w:rsid w:val="01FE7206"/>
    <w:rsid w:val="04CA5297"/>
    <w:rsid w:val="055A3C2B"/>
    <w:rsid w:val="05B14D2D"/>
    <w:rsid w:val="07887105"/>
    <w:rsid w:val="082B368F"/>
    <w:rsid w:val="09D36236"/>
    <w:rsid w:val="0A4F3B32"/>
    <w:rsid w:val="0C8922D4"/>
    <w:rsid w:val="0D64405B"/>
    <w:rsid w:val="0E7D5001"/>
    <w:rsid w:val="0F3D620E"/>
    <w:rsid w:val="1089473B"/>
    <w:rsid w:val="122E2FDB"/>
    <w:rsid w:val="12E8769B"/>
    <w:rsid w:val="13486575"/>
    <w:rsid w:val="140F5133"/>
    <w:rsid w:val="174236FA"/>
    <w:rsid w:val="19772599"/>
    <w:rsid w:val="198752E6"/>
    <w:rsid w:val="1DEF41DF"/>
    <w:rsid w:val="1EF56806"/>
    <w:rsid w:val="2392100D"/>
    <w:rsid w:val="23F701C8"/>
    <w:rsid w:val="243A5469"/>
    <w:rsid w:val="24896073"/>
    <w:rsid w:val="25501909"/>
    <w:rsid w:val="26001EF8"/>
    <w:rsid w:val="28F141A8"/>
    <w:rsid w:val="2E577A73"/>
    <w:rsid w:val="2F9872F4"/>
    <w:rsid w:val="31143523"/>
    <w:rsid w:val="31914057"/>
    <w:rsid w:val="31E576EB"/>
    <w:rsid w:val="32187929"/>
    <w:rsid w:val="33703A9E"/>
    <w:rsid w:val="33C3640A"/>
    <w:rsid w:val="36492F75"/>
    <w:rsid w:val="3D174F57"/>
    <w:rsid w:val="3E565D9D"/>
    <w:rsid w:val="3F192C0B"/>
    <w:rsid w:val="41AB561C"/>
    <w:rsid w:val="441F23EE"/>
    <w:rsid w:val="44D40A99"/>
    <w:rsid w:val="451376AE"/>
    <w:rsid w:val="45EF7ED1"/>
    <w:rsid w:val="473C014C"/>
    <w:rsid w:val="479800E9"/>
    <w:rsid w:val="49A8000C"/>
    <w:rsid w:val="49F9571F"/>
    <w:rsid w:val="4C3D3E37"/>
    <w:rsid w:val="4CA5367A"/>
    <w:rsid w:val="50721A38"/>
    <w:rsid w:val="533E6CD7"/>
    <w:rsid w:val="54A90301"/>
    <w:rsid w:val="54F35C94"/>
    <w:rsid w:val="55DA71AD"/>
    <w:rsid w:val="580D23BB"/>
    <w:rsid w:val="589E0331"/>
    <w:rsid w:val="58C12500"/>
    <w:rsid w:val="5C0F336D"/>
    <w:rsid w:val="5D330C88"/>
    <w:rsid w:val="5E096469"/>
    <w:rsid w:val="5E35107E"/>
    <w:rsid w:val="601B5DB0"/>
    <w:rsid w:val="61D97FE7"/>
    <w:rsid w:val="63382FA3"/>
    <w:rsid w:val="64EE7FBB"/>
    <w:rsid w:val="66057C82"/>
    <w:rsid w:val="66184EBE"/>
    <w:rsid w:val="666737BC"/>
    <w:rsid w:val="69AD3ED3"/>
    <w:rsid w:val="6A960C28"/>
    <w:rsid w:val="6B173DFA"/>
    <w:rsid w:val="6B922263"/>
    <w:rsid w:val="6C7F787F"/>
    <w:rsid w:val="6D2263C4"/>
    <w:rsid w:val="6EE90704"/>
    <w:rsid w:val="6EFB4A87"/>
    <w:rsid w:val="6F3C5224"/>
    <w:rsid w:val="72DE3A92"/>
    <w:rsid w:val="739060ED"/>
    <w:rsid w:val="74B719AE"/>
    <w:rsid w:val="76DC484E"/>
    <w:rsid w:val="77E44D0E"/>
    <w:rsid w:val="799A540B"/>
    <w:rsid w:val="7C4C4477"/>
    <w:rsid w:val="7CB61688"/>
    <w:rsid w:val="7F6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2023-11-29T06:41:00Z</dcterms:created>
  <dc:creator>xyz</dc:creator>
  <cp:lastModifiedBy>张龙群</cp:lastModifiedBy>
  <dcterms:modified xsi:type="dcterms:W3CDTF">2023-11-29T08:07:05Z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58B265632B1E480DB1D86AF02FEC7C5A</vt:lpwstr>
  </property>
</Properties>
</file>