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shd w:val="clear" w:fill="FFFFFF"/>
        </w:rPr>
      </w:pPr>
      <w:bookmarkStart w:id="2" w:name="_GoBack"/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shd w:val="clear" w:fill="FFFFFF"/>
        </w:rPr>
        <w:t>2023年度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shd w:val="clear" w:fill="FFFFFF"/>
          <w:lang w:eastAsia="zh-CN"/>
        </w:rPr>
        <w:t>厂街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  <w:t>彝族乡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shd w:val="clear" w:fill="FFFFFF"/>
        </w:rPr>
        <w:t>人民政府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shd w:val="clear" w:fill="FFFFFF"/>
        </w:rPr>
        <w:t>重大行政决策事项目录</w:t>
      </w:r>
      <w:bookmarkEnd w:id="2"/>
    </w:p>
    <w:p>
      <w:pPr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shd w:val="clear" w:fill="FFFFFF"/>
        </w:rPr>
      </w:pPr>
    </w:p>
    <w:tbl>
      <w:tblPr>
        <w:tblStyle w:val="8"/>
        <w:tblW w:w="1180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7"/>
        <w:gridCol w:w="5580"/>
        <w:gridCol w:w="2685"/>
        <w:gridCol w:w="20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7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序号</w:t>
            </w:r>
          </w:p>
        </w:tc>
        <w:tc>
          <w:tcPr>
            <w:tcW w:w="5580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决策事项</w:t>
            </w:r>
          </w:p>
        </w:tc>
        <w:tc>
          <w:tcPr>
            <w:tcW w:w="2685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承办单位</w:t>
            </w:r>
          </w:p>
        </w:tc>
        <w:tc>
          <w:tcPr>
            <w:tcW w:w="2032" w:type="dxa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决策时间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5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bookmarkStart w:id="0" w:name="OLE_LINK1"/>
            <w:bookmarkStart w:id="1" w:name="OLE_LINK2"/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厂街彝族乡人民政府</w:t>
            </w:r>
            <w:bookmarkEnd w:id="0"/>
            <w:bookmarkEnd w:id="1"/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关于下达2023年农村卫生厕所、100户以上自然村卫生公厕建设任务的通知</w:t>
            </w:r>
          </w:p>
        </w:tc>
        <w:tc>
          <w:tcPr>
            <w:tcW w:w="26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乡农业综合服务中心</w:t>
            </w:r>
          </w:p>
        </w:tc>
        <w:tc>
          <w:tcPr>
            <w:tcW w:w="20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2023.1.3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4" w:hRule="atLeast"/>
          <w:jc w:val="center"/>
        </w:trPr>
        <w:tc>
          <w:tcPr>
            <w:tcW w:w="15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2</w:t>
            </w:r>
          </w:p>
        </w:tc>
        <w:tc>
          <w:tcPr>
            <w:tcW w:w="5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厂街彝族乡人民政府关于印发《关于永久性基本烟田规划保护的实施方案》的通知</w:t>
            </w:r>
          </w:p>
        </w:tc>
        <w:tc>
          <w:tcPr>
            <w:tcW w:w="26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乡农业综合服务中心</w:t>
            </w:r>
          </w:p>
        </w:tc>
        <w:tc>
          <w:tcPr>
            <w:tcW w:w="20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2023.1.8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3</w:t>
            </w:r>
          </w:p>
        </w:tc>
        <w:tc>
          <w:tcPr>
            <w:tcW w:w="5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厂街彝族乡人民政府关于印发《厂街乡2023年安全生产工作方案及责任目标》的通知</w:t>
            </w:r>
          </w:p>
        </w:tc>
        <w:tc>
          <w:tcPr>
            <w:tcW w:w="26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乡经济发展办公室</w:t>
            </w:r>
          </w:p>
        </w:tc>
        <w:tc>
          <w:tcPr>
            <w:tcW w:w="20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2023.3.1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4</w:t>
            </w:r>
          </w:p>
        </w:tc>
        <w:tc>
          <w:tcPr>
            <w:tcW w:w="5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方正仿宋简体" w:hAnsi="方正仿宋简体" w:eastAsia="方正仿宋简体" w:cs="方正仿宋简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厂街彝族乡人民政府关于印发《厂街彝</w:t>
            </w: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caps w:val="0"/>
                <w:color w:val="000000"/>
                <w:spacing w:val="1"/>
                <w:w w:val="85"/>
                <w:kern w:val="0"/>
                <w:sz w:val="32"/>
                <w:szCs w:val="32"/>
                <w:shd w:val="clear" w:fill="FFFFFF"/>
                <w:fitText w:val="4800" w:id="1993879279"/>
                <w:vertAlign w:val="baseline"/>
                <w:lang w:val="en-US" w:eastAsia="zh-CN"/>
              </w:rPr>
              <w:t>族乡2023年地质灾害应急预案》的通</w:t>
            </w: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caps w:val="0"/>
                <w:color w:val="000000"/>
                <w:spacing w:val="21"/>
                <w:w w:val="85"/>
                <w:kern w:val="0"/>
                <w:sz w:val="32"/>
                <w:szCs w:val="32"/>
                <w:shd w:val="clear" w:fill="FFFFFF"/>
                <w:fitText w:val="4800" w:id="1993879279"/>
                <w:vertAlign w:val="baseline"/>
                <w:lang w:val="en-US" w:eastAsia="zh-CN"/>
              </w:rPr>
              <w:t>知</w:t>
            </w:r>
          </w:p>
        </w:tc>
        <w:tc>
          <w:tcPr>
            <w:tcW w:w="26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乡经济发展办公室</w:t>
            </w:r>
          </w:p>
        </w:tc>
        <w:tc>
          <w:tcPr>
            <w:tcW w:w="20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2023.5.17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5</w:t>
            </w:r>
          </w:p>
        </w:tc>
        <w:tc>
          <w:tcPr>
            <w:tcW w:w="5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厂街彝族乡人民政府关于印发《厂街彝族乡人民政府关于做好第五次全国经济普查工作》的通知</w:t>
            </w:r>
          </w:p>
        </w:tc>
        <w:tc>
          <w:tcPr>
            <w:tcW w:w="26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简体" w:cs="方正仿宋简体"/>
                <w:color w:val="000000"/>
                <w:kern w:val="0"/>
                <w:sz w:val="32"/>
                <w:szCs w:val="32"/>
                <w:lang w:val="en-US" w:eastAsia="zh-CN" w:bidi="ar-SA"/>
              </w:rPr>
              <w:t>乡第五次全国经济普查领导小组办公室</w:t>
            </w:r>
          </w:p>
        </w:tc>
        <w:tc>
          <w:tcPr>
            <w:tcW w:w="20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2023.5.23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6</w:t>
            </w:r>
          </w:p>
        </w:tc>
        <w:tc>
          <w:tcPr>
            <w:tcW w:w="5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方正仿宋简体" w:hAnsi="方正仿宋简体" w:eastAsia="方正仿宋简体" w:cs="方正仿宋简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关于印发《厂街彝族乡社会矛盾纠纷调处应急处置预案》的通知</w:t>
            </w:r>
          </w:p>
        </w:tc>
        <w:tc>
          <w:tcPr>
            <w:tcW w:w="26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乡综治办</w:t>
            </w:r>
          </w:p>
        </w:tc>
        <w:tc>
          <w:tcPr>
            <w:tcW w:w="20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2023.10.26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shd w:val="clear" w:fill="FFFFFF"/>
        </w:rPr>
      </w:pPr>
    </w:p>
    <w:sectPr>
      <w:pgSz w:w="16838" w:h="11906" w:orient="landscape"/>
      <w:pgMar w:top="1587" w:right="1984" w:bottom="1587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JlYzBmZWM3NWFmMmUwZDE1ZWYyOTUwMzU3MmViODcifQ=="/>
  </w:docVars>
  <w:rsids>
    <w:rsidRoot w:val="00000000"/>
    <w:rsid w:val="029837F1"/>
    <w:rsid w:val="07CE24C8"/>
    <w:rsid w:val="0CCD547E"/>
    <w:rsid w:val="17FC49CF"/>
    <w:rsid w:val="58380993"/>
    <w:rsid w:val="5CA061EF"/>
    <w:rsid w:val="5F7E0E78"/>
    <w:rsid w:val="661D539F"/>
    <w:rsid w:val="67364969"/>
    <w:rsid w:val="681C02BB"/>
    <w:rsid w:val="77810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iPriority="39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99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widowControl w:val="0"/>
      <w:spacing w:line="600" w:lineRule="exact"/>
      <w:jc w:val="center"/>
      <w:outlineLvl w:val="0"/>
    </w:pPr>
    <w:rPr>
      <w:rFonts w:ascii="Times New Roman" w:hAnsi="Times New Roman" w:eastAsia="方正小标宋_GBK" w:cs="Times New Roman"/>
      <w:b/>
      <w:bCs/>
      <w:kern w:val="44"/>
      <w:sz w:val="36"/>
      <w:szCs w:val="44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9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next w:val="5"/>
    <w:unhideWhenUsed/>
    <w:qFormat/>
    <w:uiPriority w:val="1"/>
    <w:pPr>
      <w:spacing w:beforeLines="0" w:afterLines="0"/>
      <w:ind w:left="116"/>
    </w:pPr>
    <w:rPr>
      <w:rFonts w:hint="eastAsia" w:ascii="方正仿宋_GBK" w:hAnsi="方正仿宋_GBK" w:eastAsia="方正仿宋_GBK"/>
      <w:sz w:val="32"/>
    </w:rPr>
  </w:style>
  <w:style w:type="paragraph" w:styleId="5">
    <w:name w:val="toc 5"/>
    <w:basedOn w:val="1"/>
    <w:next w:val="1"/>
    <w:unhideWhenUsed/>
    <w:qFormat/>
    <w:uiPriority w:val="39"/>
    <w:pPr>
      <w:ind w:left="1680" w:leftChars="800"/>
    </w:pPr>
  </w:style>
  <w:style w:type="paragraph" w:styleId="6">
    <w:name w:val="Title"/>
    <w:basedOn w:val="1"/>
    <w:next w:val="1"/>
    <w:qFormat/>
    <w:uiPriority w:val="99"/>
    <w:pPr>
      <w:spacing w:line="660" w:lineRule="exact"/>
      <w:jc w:val="center"/>
    </w:pPr>
    <w:rPr>
      <w:rFonts w:hint="eastAsia" w:ascii="宋体" w:hAnsi="宋体" w:eastAsia="方正小标宋简体" w:cs="Times New Roman"/>
      <w:color w:val="000000"/>
      <w:sz w:val="44"/>
      <w:szCs w:val="4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0">
    <w:name w:val="BodyText"/>
    <w:basedOn w:val="1"/>
    <w:next w:val="1"/>
    <w:qFormat/>
    <w:uiPriority w:val="0"/>
    <w:pPr>
      <w:spacing w:after="120"/>
      <w:jc w:val="both"/>
      <w:textAlignment w:val="baseline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2023-09-15T11:51:00Z</dcterms:created>
  <dc:creator>Dell</dc:creator>
  <cp:lastModifiedBy>拾柒</cp:lastModifiedBy>
  <dcterms:modified xsi:type="dcterms:W3CDTF">2023-12-13T02:01:00Z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9D13FDF320FB4A699A2B22BE8FBFF75F_13</vt:lpwstr>
  </property>
</Properties>
</file>