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龙街镇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重大行政决策事项目录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580"/>
        <w:gridCol w:w="268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决策事间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龙街镇防震减灾应急预案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镇经济发展办公室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龙街镇2023年农村户厕和公厕改造建设验收实施方案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镇农业综合服务中心农业组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龙街镇2023年防汛抗旱应急预案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镇农业综合服务中心水务组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龙街镇人民政府关于做好第五次经济普查工作的通知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镇经济发展办公室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永平县龙街镇2023年人居环境提升镇村串户路硬化补助水泥项目实施方案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镇重点项目建设服务中心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龙街镇学习“千万工程”开展人居环境整治工作实施方案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镇农业综合服务中心农科站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龙街镇城乡绿化美化建设十年规划（2023年-2032年）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人居办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2023.7.30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587" w:right="1984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OTI2NTVkNWM1NDBlNDY2NDYxMjY5OTc0NmNlYWQifQ=="/>
  </w:docVars>
  <w:rsids>
    <w:rsidRoot w:val="00000000"/>
    <w:rsid w:val="0CCD547E"/>
    <w:rsid w:val="58380993"/>
    <w:rsid w:val="661D539F"/>
    <w:rsid w:val="67364969"/>
    <w:rsid w:val="7781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2023-09-15T11:51:00Z</dcterms:created>
  <dc:creator>Dell</dc:creator>
  <cp:lastModifiedBy>little star !</cp:lastModifiedBy>
  <dcterms:modified xsi:type="dcterms:W3CDTF">2023-12-02T02:10:49Z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90A02FE7A2354505AFFDEC34BBCB76DF_13</vt:lpwstr>
  </property>
</Properties>
</file>