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永平县住房和城乡建设局</w:t>
      </w:r>
      <w:bookmarkStart w:id="0" w:name="_GoBack"/>
      <w:bookmarkEnd w:id="0"/>
      <w:r>
        <w:rPr>
          <w:rFonts w:hint="eastAsia" w:ascii="方正小标宋简体" w:hAnsi="方正小标宋简体" w:eastAsia="方正小标宋简体" w:cs="方正小标宋简体"/>
          <w:sz w:val="44"/>
          <w:szCs w:val="44"/>
          <w:lang w:eastAsia="zh-CN"/>
        </w:rPr>
        <w:t>准予</w:t>
      </w:r>
      <w:r>
        <w:rPr>
          <w:rFonts w:hint="eastAsia" w:ascii="方正小标宋简体" w:hAnsi="方正小标宋简体" w:eastAsia="方正小标宋简体" w:cs="方正小标宋简体"/>
          <w:sz w:val="44"/>
          <w:szCs w:val="44"/>
          <w:lang w:val="en-US" w:eastAsia="zh-CN"/>
        </w:rPr>
        <w:t>市政设施</w:t>
      </w:r>
      <w:r>
        <w:rPr>
          <w:rFonts w:hint="eastAsia" w:ascii="方正小标宋简体" w:hAnsi="方正小标宋简体" w:eastAsia="方正小标宋简体" w:cs="方正小标宋简体"/>
          <w:sz w:val="44"/>
          <w:szCs w:val="44"/>
          <w:lang w:eastAsia="zh-CN"/>
        </w:rPr>
        <w:t>建设行政许可决定书</w:t>
      </w:r>
    </w:p>
    <w:p>
      <w:pPr>
        <w:autoSpaceDE w:val="0"/>
        <w:spacing w:line="500" w:lineRule="exact"/>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永（住建）行政决字〔2024〕175号</w:t>
      </w:r>
    </w:p>
    <w:p>
      <w:pPr>
        <w:autoSpaceDE w:val="0"/>
        <w:spacing w:line="500" w:lineRule="exact"/>
        <w:rPr>
          <w:rFonts w:hint="eastAsia" w:ascii="宋体" w:hAnsi="宋体"/>
          <w:sz w:val="18"/>
          <w:szCs w:val="18"/>
        </w:rPr>
      </w:pPr>
      <w:r>
        <w:rPr>
          <w:rFonts w:hint="eastAsia" w:ascii="宋体" w:hAnsi="宋体"/>
          <w:sz w:val="18"/>
          <w:szCs w:val="18"/>
        </w:rPr>
        <w:t xml:space="preserve"> </w:t>
      </w:r>
    </w:p>
    <w:p>
      <w:pPr>
        <w:autoSpaceDE w:val="0"/>
        <w:spacing w:line="500" w:lineRule="exact"/>
        <w:jc w:val="both"/>
        <w:rPr>
          <w:rFonts w:hint="eastAsia" w:ascii="仿宋_GB2312" w:eastAsia="仿宋_GB2312"/>
          <w:sz w:val="32"/>
          <w:szCs w:val="32"/>
          <w:lang w:eastAsia="zh-CN"/>
        </w:rPr>
      </w:pPr>
      <w:r>
        <w:rPr>
          <w:rFonts w:hint="eastAsia" w:ascii="仿宋_GB2312" w:hAnsi="仿宋_GB2312" w:eastAsia="仿宋_GB2312" w:cs="仿宋_GB2312"/>
          <w:sz w:val="32"/>
          <w:szCs w:val="32"/>
          <w:u w:val="single"/>
          <w:lang w:val="en-US" w:eastAsia="zh-CN"/>
        </w:rPr>
        <w:t>瑞光建设工程有限公司</w:t>
      </w:r>
      <w:r>
        <w:rPr>
          <w:rFonts w:hint="eastAsia" w:ascii="仿宋_GB2312" w:eastAsia="仿宋_GB2312"/>
          <w:sz w:val="32"/>
          <w:szCs w:val="32"/>
          <w:u w:val="single"/>
        </w:rPr>
        <w:t xml:space="preserve"> </w:t>
      </w:r>
      <w:r>
        <w:rPr>
          <w:rFonts w:hint="eastAsia" w:ascii="仿宋_GB2312" w:eastAsia="仿宋_GB2312"/>
          <w:sz w:val="32"/>
          <w:szCs w:val="32"/>
          <w:u w:val="none"/>
          <w:lang w:eastAsia="zh-CN"/>
        </w:rPr>
        <w:t>：</w:t>
      </w:r>
    </w:p>
    <w:p>
      <w:pPr>
        <w:autoSpaceDE w:val="0"/>
        <w:spacing w:line="500" w:lineRule="exact"/>
        <w:ind w:firstLine="640" w:firstLineChars="200"/>
        <w:rPr>
          <w:rFonts w:ascii="仿宋_GB2312" w:eastAsia="仿宋_GB2312"/>
          <w:sz w:val="32"/>
          <w:szCs w:val="32"/>
        </w:rPr>
      </w:pPr>
      <w:r>
        <w:rPr>
          <w:rFonts w:hint="eastAsia" w:ascii="仿宋_GB2312" w:eastAsia="仿宋_GB2312"/>
          <w:sz w:val="32"/>
          <w:szCs w:val="32"/>
        </w:rPr>
        <w:t>经审查，你（单位）于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2024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12</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24</w:t>
      </w:r>
      <w:r>
        <w:rPr>
          <w:rFonts w:hint="eastAsia" w:ascii="仿宋_GB2312" w:eastAsia="仿宋_GB2312"/>
          <w:sz w:val="32"/>
          <w:szCs w:val="32"/>
          <w:u w:val="single"/>
        </w:rPr>
        <w:t xml:space="preserve"> </w:t>
      </w:r>
      <w:r>
        <w:rPr>
          <w:rFonts w:hint="eastAsia" w:ascii="仿宋_GB2312" w:eastAsia="仿宋_GB2312"/>
          <w:sz w:val="32"/>
          <w:szCs w:val="32"/>
        </w:rPr>
        <w:t>日向本行政机关提出</w:t>
      </w:r>
      <w:r>
        <w:rPr>
          <w:rFonts w:hint="eastAsia" w:ascii="仿宋_GB2312" w:eastAsia="仿宋_GB2312"/>
          <w:sz w:val="32"/>
          <w:szCs w:val="32"/>
          <w:u w:val="single"/>
        </w:rPr>
        <w:t xml:space="preserve"> </w:t>
      </w:r>
      <w:r>
        <w:rPr>
          <w:rFonts w:hint="eastAsia" w:ascii="仿宋_GB2312" w:hAnsi="仿宋_GB2312" w:eastAsia="仿宋_GB2312" w:cs="仿宋_GB2312"/>
          <w:sz w:val="32"/>
          <w:szCs w:val="32"/>
          <w:u w:val="single"/>
          <w:lang w:val="en-US" w:eastAsia="zh-CN"/>
        </w:rPr>
        <w:t>在博南镇苏屯村规划路西侧及福康路东侧实施永平县标准化集贸市场工程项目新开挖车辆通道口</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的申请，符合法定条件、标准，根据</w:t>
      </w:r>
      <w:r>
        <w:rPr>
          <w:rFonts w:hint="eastAsia" w:ascii="仿宋_GB2312" w:eastAsia="仿宋_GB2312"/>
          <w:b w:val="0"/>
          <w:bCs w:val="0"/>
          <w:sz w:val="32"/>
          <w:szCs w:val="32"/>
          <w:u w:val="single"/>
          <w:lang w:val="en-US" w:eastAsia="zh-CN"/>
        </w:rPr>
        <w:t xml:space="preserve">《城市道路管理条例》第三十条、第三十一条、第三十三条、《中华人民共和国行政许可法》 </w:t>
      </w:r>
      <w:r>
        <w:rPr>
          <w:rFonts w:hint="eastAsia" w:ascii="仿宋_GB2312" w:eastAsia="仿宋_GB2312"/>
          <w:b w:val="0"/>
          <w:bCs w:val="0"/>
          <w:sz w:val="32"/>
          <w:szCs w:val="32"/>
          <w:u w:val="none"/>
          <w:lang w:val="en-US" w:eastAsia="zh-CN"/>
        </w:rPr>
        <w:t>等相关</w:t>
      </w:r>
      <w:r>
        <w:rPr>
          <w:rFonts w:hint="eastAsia" w:ascii="仿宋_GB2312" w:eastAsia="仿宋_GB2312"/>
          <w:sz w:val="32"/>
          <w:szCs w:val="32"/>
        </w:rPr>
        <w:t>文件的规定，本行政机关决定准予你（单位）行政许可。</w:t>
      </w:r>
    </w:p>
    <w:p>
      <w:pPr>
        <w:autoSpaceDE w:val="0"/>
        <w:spacing w:line="500" w:lineRule="exact"/>
        <w:rPr>
          <w:rFonts w:hint="eastAsia" w:ascii="仿宋_GB2312" w:eastAsia="仿宋_GB2312"/>
          <w:sz w:val="32"/>
          <w:szCs w:val="32"/>
        </w:rPr>
      </w:pPr>
      <w:r>
        <w:rPr>
          <w:rFonts w:hint="eastAsia" w:ascii="仿宋_GB2312" w:eastAsia="仿宋_GB2312"/>
          <w:sz w:val="32"/>
          <w:szCs w:val="32"/>
        </w:rPr>
        <w:t xml:space="preserve"> </w:t>
      </w:r>
    </w:p>
    <w:p>
      <w:pPr>
        <w:autoSpaceDE w:val="0"/>
        <w:spacing w:line="500" w:lineRule="exact"/>
        <w:rPr>
          <w:rFonts w:hint="eastAsia" w:ascii="仿宋_GB2312" w:eastAsia="仿宋_GB2312"/>
          <w:sz w:val="32"/>
          <w:szCs w:val="32"/>
        </w:rPr>
      </w:pPr>
      <w:r>
        <w:rPr>
          <w:rFonts w:hint="eastAsia" w:ascii="仿宋_GB2312" w:eastAsia="仿宋_GB2312"/>
          <w:sz w:val="32"/>
          <w:szCs w:val="32"/>
        </w:rPr>
        <w:t xml:space="preserve"> </w:t>
      </w:r>
    </w:p>
    <w:p>
      <w:pPr>
        <w:autoSpaceDE w:val="0"/>
        <w:spacing w:line="500" w:lineRule="exact"/>
        <w:rPr>
          <w:rFonts w:hint="eastAsia" w:ascii="仿宋_GB2312" w:eastAsia="仿宋_GB2312"/>
          <w:sz w:val="32"/>
          <w:szCs w:val="32"/>
          <w:lang w:val="en-US" w:eastAsia="zh-CN"/>
        </w:rPr>
      </w:pPr>
      <w:r>
        <w:rPr>
          <w:rFonts w:hint="eastAsia" w:ascii="仿宋_GB2312" w:eastAsia="仿宋_GB2312"/>
          <w:sz w:val="32"/>
          <w:szCs w:val="32"/>
        </w:rPr>
        <w:t>联</w:t>
      </w:r>
      <w:r>
        <w:rPr>
          <w:rFonts w:hint="eastAsia" w:ascii="仿宋_GB2312" w:eastAsia="仿宋_GB2312"/>
          <w:sz w:val="32"/>
          <w:szCs w:val="32"/>
          <w:lang w:val="en-US" w:eastAsia="zh-CN"/>
        </w:rPr>
        <w:t xml:space="preserve"> </w:t>
      </w:r>
      <w:r>
        <w:rPr>
          <w:rFonts w:hint="eastAsia" w:ascii="仿宋_GB2312" w:eastAsia="仿宋_GB2312"/>
          <w:sz w:val="32"/>
          <w:szCs w:val="32"/>
        </w:rPr>
        <w:t>系</w:t>
      </w:r>
      <w:r>
        <w:rPr>
          <w:rFonts w:hint="eastAsia" w:ascii="仿宋_GB2312" w:eastAsia="仿宋_GB2312"/>
          <w:sz w:val="32"/>
          <w:szCs w:val="32"/>
          <w:lang w:val="en-US" w:eastAsia="zh-CN"/>
        </w:rPr>
        <w:t xml:space="preserve"> </w:t>
      </w:r>
      <w:r>
        <w:rPr>
          <w:rFonts w:hint="eastAsia" w:ascii="仿宋_GB2312" w:eastAsia="仿宋_GB2312"/>
          <w:sz w:val="32"/>
          <w:szCs w:val="32"/>
        </w:rPr>
        <w:t>人：</w:t>
      </w:r>
      <w:r>
        <w:rPr>
          <w:rFonts w:hint="eastAsia" w:ascii="仿宋_GB2312" w:eastAsia="仿宋_GB2312"/>
          <w:sz w:val="32"/>
          <w:szCs w:val="32"/>
          <w:lang w:val="en-US" w:eastAsia="zh-CN"/>
        </w:rPr>
        <w:t>赵学忠</w:t>
      </w:r>
    </w:p>
    <w:p>
      <w:pPr>
        <w:autoSpaceDE w:val="0"/>
        <w:spacing w:line="500" w:lineRule="exact"/>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0872-6522662</w:t>
      </w:r>
    </w:p>
    <w:p>
      <w:pPr>
        <w:autoSpaceDE w:val="0"/>
        <w:spacing w:line="500" w:lineRule="exact"/>
        <w:rPr>
          <w:rFonts w:hint="eastAsia" w:ascii="仿宋_GB2312" w:eastAsia="仿宋_GB2312"/>
          <w:sz w:val="32"/>
          <w:szCs w:val="32"/>
        </w:rPr>
      </w:pPr>
      <w:r>
        <w:rPr>
          <w:rFonts w:hint="eastAsia" w:ascii="仿宋_GB2312" w:eastAsia="仿宋_GB2312"/>
          <w:sz w:val="32"/>
          <w:szCs w:val="32"/>
        </w:rPr>
        <w:t>监督电话：</w:t>
      </w:r>
      <w:r>
        <w:rPr>
          <w:rFonts w:hint="eastAsia" w:ascii="仿宋_GB2312" w:eastAsia="仿宋_GB2312"/>
          <w:sz w:val="32"/>
          <w:szCs w:val="32"/>
          <w:lang w:val="en-US" w:eastAsia="zh-CN"/>
        </w:rPr>
        <w:t>0872-6520641</w:t>
      </w:r>
      <w:r>
        <w:rPr>
          <w:rFonts w:hint="eastAsia" w:ascii="仿宋_GB2312" w:eastAsia="仿宋_GB2312"/>
          <w:sz w:val="32"/>
          <w:szCs w:val="32"/>
        </w:rPr>
        <w:t xml:space="preserve"> </w:t>
      </w:r>
    </w:p>
    <w:p>
      <w:pPr>
        <w:autoSpaceDE w:val="0"/>
        <w:spacing w:line="480" w:lineRule="exact"/>
        <w:ind w:firstLine="5440" w:firstLineChars="1700"/>
        <w:rPr>
          <w:rFonts w:hint="eastAsia" w:ascii="仿宋_GB2312" w:eastAsia="仿宋_GB2312"/>
          <w:sz w:val="32"/>
          <w:szCs w:val="32"/>
        </w:rPr>
      </w:pPr>
      <w:r>
        <w:rPr>
          <w:rFonts w:hint="eastAsia" w:ascii="仿宋_GB2312" w:eastAsia="仿宋_GB2312"/>
          <w:sz w:val="32"/>
          <w:szCs w:val="32"/>
        </w:rPr>
        <w:t xml:space="preserve"> </w:t>
      </w:r>
    </w:p>
    <w:p>
      <w:pPr>
        <w:autoSpaceDE w:val="0"/>
        <w:spacing w:line="480" w:lineRule="exact"/>
        <w:ind w:firstLine="5440" w:firstLineChars="1700"/>
        <w:rPr>
          <w:rFonts w:hint="eastAsia" w:ascii="仿宋_GB2312" w:eastAsia="仿宋_GB2312"/>
          <w:sz w:val="32"/>
          <w:szCs w:val="32"/>
        </w:rPr>
      </w:pPr>
    </w:p>
    <w:p>
      <w:pPr>
        <w:autoSpaceDE w:val="0"/>
        <w:spacing w:line="480" w:lineRule="exact"/>
        <w:ind w:firstLine="5440" w:firstLineChars="1700"/>
        <w:rPr>
          <w:rFonts w:hint="eastAsia" w:ascii="仿宋_GB2312" w:eastAsia="仿宋_GB2312"/>
          <w:sz w:val="32"/>
          <w:szCs w:val="32"/>
        </w:rPr>
      </w:pPr>
    </w:p>
    <w:p>
      <w:pPr>
        <w:autoSpaceDE w:val="0"/>
        <w:spacing w:line="480" w:lineRule="exact"/>
        <w:ind w:firstLine="5440" w:firstLineChars="1700"/>
        <w:rPr>
          <w:rFonts w:hint="eastAsia" w:ascii="仿宋_GB2312" w:eastAsia="仿宋_GB2312"/>
          <w:sz w:val="32"/>
          <w:szCs w:val="32"/>
        </w:rPr>
      </w:pPr>
    </w:p>
    <w:p>
      <w:pPr>
        <w:autoSpaceDE w:val="0"/>
        <w:spacing w:line="480" w:lineRule="exact"/>
        <w:ind w:firstLine="5440" w:firstLineChars="1700"/>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3520" w:firstLineChars="1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永平县住房和城乡建设局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2024年12月24日</w:t>
      </w:r>
    </w:p>
    <w:p>
      <w:pPr>
        <w:autoSpaceDE w:val="0"/>
        <w:spacing w:line="500" w:lineRule="exact"/>
        <w:ind w:firstLine="360"/>
        <w:rPr>
          <w:rFonts w:hint="eastAsia" w:ascii="仿宋_GB2312" w:eastAsia="仿宋_GB2312"/>
          <w:sz w:val="32"/>
          <w:szCs w:val="32"/>
        </w:rPr>
      </w:pPr>
      <w:r>
        <w:rPr>
          <w:rFonts w:hint="eastAsia" w:ascii="仿宋_GB2312" w:eastAsia="仿宋_GB2312"/>
          <w:sz w:val="32"/>
          <w:szCs w:val="32"/>
        </w:rPr>
        <w:t xml:space="preserve"> </w:t>
      </w:r>
    </w:p>
    <w:p>
      <w:pPr>
        <w:autoSpaceDE w:val="0"/>
        <w:spacing w:line="500" w:lineRule="exact"/>
        <w:ind w:firstLine="360"/>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GQ1YmU3MGNjMGY1ZTFiMDljZDdmOGY0NTNiMzcifQ=="/>
  </w:docVars>
  <w:rsids>
    <w:rsidRoot w:val="00C61A59"/>
    <w:rsid w:val="00167D07"/>
    <w:rsid w:val="00893BC8"/>
    <w:rsid w:val="009B7A55"/>
    <w:rsid w:val="00C61A59"/>
    <w:rsid w:val="03584DF5"/>
    <w:rsid w:val="04F34209"/>
    <w:rsid w:val="08997FB3"/>
    <w:rsid w:val="0CFE1AE7"/>
    <w:rsid w:val="0D64736F"/>
    <w:rsid w:val="138E504A"/>
    <w:rsid w:val="14762DBE"/>
    <w:rsid w:val="157B7F4A"/>
    <w:rsid w:val="17CB0A6E"/>
    <w:rsid w:val="18191065"/>
    <w:rsid w:val="1F367EE7"/>
    <w:rsid w:val="216A660B"/>
    <w:rsid w:val="21783097"/>
    <w:rsid w:val="26A7486D"/>
    <w:rsid w:val="2E5C1D49"/>
    <w:rsid w:val="34C41D1E"/>
    <w:rsid w:val="36BE7EC9"/>
    <w:rsid w:val="43CE65AF"/>
    <w:rsid w:val="45142B8F"/>
    <w:rsid w:val="471A13D2"/>
    <w:rsid w:val="47E86BF2"/>
    <w:rsid w:val="4B873D74"/>
    <w:rsid w:val="4F1E1163"/>
    <w:rsid w:val="57B15A25"/>
    <w:rsid w:val="5894265E"/>
    <w:rsid w:val="59A15799"/>
    <w:rsid w:val="5B3352FA"/>
    <w:rsid w:val="5CEE2351"/>
    <w:rsid w:val="5F8D69F5"/>
    <w:rsid w:val="60437CFD"/>
    <w:rsid w:val="60BB112A"/>
    <w:rsid w:val="62995142"/>
    <w:rsid w:val="63575023"/>
    <w:rsid w:val="662D21DF"/>
    <w:rsid w:val="680C7FDD"/>
    <w:rsid w:val="68756C46"/>
    <w:rsid w:val="68E34B4D"/>
    <w:rsid w:val="6ABB73DE"/>
    <w:rsid w:val="6C014DEE"/>
    <w:rsid w:val="6C2458F4"/>
    <w:rsid w:val="6C6F0883"/>
    <w:rsid w:val="6EAA0F0F"/>
    <w:rsid w:val="6F6A10AC"/>
    <w:rsid w:val="700B0C1B"/>
    <w:rsid w:val="722157E1"/>
    <w:rsid w:val="740D62FE"/>
    <w:rsid w:val="787D7D08"/>
    <w:rsid w:val="79D8600F"/>
    <w:rsid w:val="7ADD24E3"/>
    <w:rsid w:val="7BB24C01"/>
    <w:rsid w:val="7BDC7FC8"/>
    <w:rsid w:val="7D813106"/>
    <w:rsid w:val="7E66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459</Words>
  <Characters>536</Characters>
  <Lines>3</Lines>
  <Paragraphs>1</Paragraphs>
  <TotalTime>6</TotalTime>
  <ScaleCrop>false</ScaleCrop>
  <LinksUpToDate>false</LinksUpToDate>
  <CharactersWithSpaces>731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2019-11-27T09:37:00Z</dcterms:created>
  <dc:creator>User</dc:creator>
  <cp:lastModifiedBy>张龙群</cp:lastModifiedBy>
  <cp:lastPrinted>2024-12-30T08:17:00Z</cp:lastPrinted>
  <dcterms:modified xsi:type="dcterms:W3CDTF">2025-01-16T06:40:05Z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8BF23F4AFC424DAEA0CFF00A81237702_13</vt:lpwstr>
  </property>
</Properties>
</file>